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93F" w:rsidRDefault="00AE293F" w:rsidP="00AE293F"/>
    <w:p w:rsidR="00AE293F" w:rsidRPr="00C92A60" w:rsidRDefault="00AE293F" w:rsidP="00AE293F">
      <w:pPr>
        <w:rPr>
          <w:b/>
          <w:color w:val="000000" w:themeColor="text1"/>
          <w:sz w:val="28"/>
          <w:szCs w:val="28"/>
        </w:rPr>
      </w:pPr>
    </w:p>
    <w:p w:rsidR="00AE293F" w:rsidRDefault="00AE293F" w:rsidP="00AE293F">
      <w:pPr>
        <w:jc w:val="center"/>
        <w:rPr>
          <w:b/>
          <w:bCs/>
          <w:color w:val="000000"/>
          <w:sz w:val="28"/>
          <w:szCs w:val="28"/>
        </w:rPr>
      </w:pPr>
      <w:r>
        <w:rPr>
          <w:b/>
          <w:noProof/>
          <w:color w:val="000000"/>
          <w:sz w:val="28"/>
          <w:szCs w:val="28"/>
          <w:lang w:eastAsia="en-GB"/>
        </w:rPr>
        <w:drawing>
          <wp:inline distT="0" distB="0" distL="0" distR="0" wp14:anchorId="6C779827" wp14:editId="431506EE">
            <wp:extent cx="1590675" cy="1343025"/>
            <wp:effectExtent l="19050" t="0" r="9525" b="0"/>
            <wp:docPr id="2" name="Picture 1" descr="ECOO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OLZW"/>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590675" cy="1343025"/>
                    </a:xfrm>
                    <a:prstGeom prst="rect">
                      <a:avLst/>
                    </a:prstGeom>
                    <a:noFill/>
                    <a:ln w="9525">
                      <a:noFill/>
                      <a:miter lim="800000"/>
                      <a:headEnd/>
                      <a:tailEnd/>
                    </a:ln>
                  </pic:spPr>
                </pic:pic>
              </a:graphicData>
            </a:graphic>
          </wp:inline>
        </w:drawing>
      </w:r>
    </w:p>
    <w:p w:rsidR="00AE293F" w:rsidRPr="00C92A60" w:rsidRDefault="00AE293F" w:rsidP="00AE293F">
      <w:pPr>
        <w:rPr>
          <w:b/>
          <w:color w:val="000000" w:themeColor="text1"/>
          <w:sz w:val="28"/>
          <w:szCs w:val="28"/>
        </w:rPr>
      </w:pPr>
    </w:p>
    <w:p w:rsidR="00AE293F" w:rsidRPr="003D707A" w:rsidRDefault="00AE293F" w:rsidP="00AE293F">
      <w:pPr>
        <w:jc w:val="center"/>
        <w:rPr>
          <w:rFonts w:asciiTheme="majorHAnsi" w:hAnsiTheme="majorHAnsi"/>
          <w:color w:val="000000" w:themeColor="text1"/>
          <w:sz w:val="44"/>
          <w:szCs w:val="44"/>
        </w:rPr>
      </w:pPr>
      <w:r w:rsidRPr="003D707A">
        <w:rPr>
          <w:rFonts w:asciiTheme="majorHAnsi" w:hAnsiTheme="majorHAnsi"/>
          <w:color w:val="000000" w:themeColor="text1"/>
          <w:sz w:val="44"/>
          <w:szCs w:val="44"/>
        </w:rPr>
        <w:t>The European Council of Optometry and Optics</w:t>
      </w:r>
    </w:p>
    <w:p w:rsidR="00AE293F" w:rsidRPr="003D707A" w:rsidRDefault="00AE293F" w:rsidP="00AE293F">
      <w:pPr>
        <w:jc w:val="center"/>
        <w:rPr>
          <w:rFonts w:asciiTheme="majorHAnsi" w:hAnsiTheme="majorHAnsi"/>
          <w:color w:val="000000" w:themeColor="text1"/>
          <w:sz w:val="44"/>
          <w:szCs w:val="44"/>
        </w:rPr>
      </w:pPr>
    </w:p>
    <w:p w:rsidR="00AE293F" w:rsidRPr="003D707A" w:rsidRDefault="00AE293F" w:rsidP="00AE293F">
      <w:pPr>
        <w:jc w:val="center"/>
        <w:rPr>
          <w:rFonts w:asciiTheme="majorHAnsi" w:hAnsiTheme="majorHAnsi"/>
          <w:color w:val="000000" w:themeColor="text1"/>
          <w:sz w:val="44"/>
          <w:szCs w:val="44"/>
        </w:rPr>
      </w:pPr>
    </w:p>
    <w:p w:rsidR="00AE293F" w:rsidRPr="003D707A" w:rsidRDefault="00AE293F" w:rsidP="00AE293F">
      <w:pPr>
        <w:jc w:val="center"/>
        <w:rPr>
          <w:rFonts w:asciiTheme="majorHAnsi" w:hAnsiTheme="majorHAnsi"/>
          <w:color w:val="000000" w:themeColor="text1"/>
          <w:sz w:val="44"/>
          <w:szCs w:val="44"/>
        </w:rPr>
      </w:pPr>
    </w:p>
    <w:p w:rsidR="00AE293F" w:rsidRPr="003D707A" w:rsidRDefault="00AE293F" w:rsidP="00AE293F">
      <w:pPr>
        <w:jc w:val="center"/>
        <w:rPr>
          <w:rFonts w:asciiTheme="majorHAnsi" w:hAnsiTheme="majorHAnsi"/>
          <w:color w:val="000000" w:themeColor="text1"/>
          <w:sz w:val="44"/>
          <w:szCs w:val="44"/>
        </w:rPr>
      </w:pPr>
      <w:r w:rsidRPr="003D707A">
        <w:rPr>
          <w:rFonts w:asciiTheme="majorHAnsi" w:hAnsiTheme="majorHAnsi"/>
          <w:color w:val="000000" w:themeColor="text1"/>
          <w:sz w:val="44"/>
          <w:szCs w:val="44"/>
        </w:rPr>
        <w:t>The European Diploma in Optometry</w:t>
      </w:r>
    </w:p>
    <w:p w:rsidR="00AE293F" w:rsidRPr="003D707A" w:rsidRDefault="00AE293F" w:rsidP="00AE293F">
      <w:pPr>
        <w:jc w:val="center"/>
        <w:rPr>
          <w:rFonts w:asciiTheme="majorHAnsi" w:hAnsiTheme="majorHAnsi"/>
          <w:color w:val="000000" w:themeColor="text1"/>
          <w:sz w:val="44"/>
          <w:szCs w:val="44"/>
        </w:rPr>
      </w:pPr>
      <w:r w:rsidRPr="003D707A">
        <w:rPr>
          <w:rFonts w:asciiTheme="majorHAnsi" w:hAnsiTheme="majorHAnsi"/>
          <w:color w:val="000000" w:themeColor="text1"/>
          <w:sz w:val="44"/>
          <w:szCs w:val="44"/>
        </w:rPr>
        <w:t>Accreditation Scheme</w:t>
      </w:r>
    </w:p>
    <w:p w:rsidR="00AE293F" w:rsidRPr="003D707A" w:rsidRDefault="00AE293F" w:rsidP="00AE293F">
      <w:pPr>
        <w:jc w:val="center"/>
        <w:rPr>
          <w:rFonts w:asciiTheme="majorHAnsi" w:hAnsiTheme="majorHAnsi"/>
          <w:color w:val="000000" w:themeColor="text1"/>
          <w:sz w:val="44"/>
          <w:szCs w:val="44"/>
        </w:rPr>
      </w:pPr>
      <w:r w:rsidRPr="003D707A">
        <w:rPr>
          <w:rFonts w:asciiTheme="majorHAnsi" w:hAnsiTheme="majorHAnsi"/>
          <w:color w:val="000000" w:themeColor="text1"/>
          <w:sz w:val="44"/>
          <w:szCs w:val="44"/>
        </w:rPr>
        <w:t>Appointment of Chairman</w:t>
      </w:r>
    </w:p>
    <w:p w:rsidR="00AE293F" w:rsidRPr="003D707A" w:rsidRDefault="00AE293F" w:rsidP="00AE293F">
      <w:pPr>
        <w:jc w:val="center"/>
        <w:rPr>
          <w:rFonts w:asciiTheme="majorHAnsi" w:hAnsiTheme="majorHAnsi"/>
          <w:sz w:val="44"/>
          <w:szCs w:val="44"/>
        </w:rPr>
      </w:pPr>
    </w:p>
    <w:p w:rsidR="00AE293F" w:rsidRPr="003D707A" w:rsidRDefault="00AE293F" w:rsidP="00AE293F">
      <w:pPr>
        <w:jc w:val="center"/>
        <w:rPr>
          <w:rFonts w:asciiTheme="majorHAnsi" w:hAnsiTheme="majorHAnsi"/>
          <w:sz w:val="44"/>
          <w:szCs w:val="44"/>
        </w:rPr>
      </w:pPr>
    </w:p>
    <w:p w:rsidR="00AE293F" w:rsidRPr="003D707A" w:rsidRDefault="00AE293F" w:rsidP="00AE293F">
      <w:pPr>
        <w:jc w:val="center"/>
        <w:rPr>
          <w:rFonts w:asciiTheme="majorHAnsi" w:hAnsiTheme="majorHAnsi"/>
          <w:sz w:val="44"/>
          <w:szCs w:val="44"/>
        </w:rPr>
      </w:pPr>
      <w:r w:rsidRPr="003D707A">
        <w:rPr>
          <w:rFonts w:asciiTheme="majorHAnsi" w:hAnsiTheme="majorHAnsi"/>
          <w:sz w:val="44"/>
          <w:szCs w:val="44"/>
        </w:rPr>
        <w:t>July 2015</w:t>
      </w:r>
    </w:p>
    <w:p w:rsidR="00AE293F" w:rsidRPr="001B0C5A" w:rsidRDefault="00AE293F" w:rsidP="00AE293F">
      <w:pPr>
        <w:jc w:val="center"/>
        <w:rPr>
          <w:rFonts w:asciiTheme="majorHAnsi" w:hAnsiTheme="majorHAnsi"/>
          <w:b/>
          <w:sz w:val="36"/>
          <w:szCs w:val="36"/>
        </w:rPr>
      </w:pPr>
    </w:p>
    <w:p w:rsidR="00290FA1" w:rsidRPr="005A60BB" w:rsidRDefault="001B0C5A" w:rsidP="003D707A">
      <w:pPr>
        <w:rPr>
          <w:rFonts w:asciiTheme="majorHAnsi" w:hAnsiTheme="majorHAnsi"/>
          <w:b/>
          <w:color w:val="548DD4" w:themeColor="text2" w:themeTint="99"/>
          <w:sz w:val="32"/>
          <w:szCs w:val="36"/>
        </w:rPr>
      </w:pPr>
      <w:r w:rsidRPr="005A60BB">
        <w:rPr>
          <w:rFonts w:asciiTheme="majorHAnsi" w:hAnsiTheme="majorHAnsi"/>
          <w:b/>
          <w:color w:val="548DD4" w:themeColor="text2" w:themeTint="99"/>
          <w:sz w:val="32"/>
          <w:szCs w:val="36"/>
        </w:rPr>
        <w:t>APPLIC</w:t>
      </w:r>
      <w:r w:rsidR="00290FA1" w:rsidRPr="005A60BB">
        <w:rPr>
          <w:rFonts w:asciiTheme="majorHAnsi" w:hAnsiTheme="majorHAnsi"/>
          <w:b/>
          <w:color w:val="548DD4" w:themeColor="text2" w:themeTint="99"/>
          <w:sz w:val="32"/>
          <w:szCs w:val="36"/>
        </w:rPr>
        <w:t>ATIONS CLOSE A</w:t>
      </w:r>
      <w:r w:rsidR="005A60BB" w:rsidRPr="005A60BB">
        <w:rPr>
          <w:rFonts w:asciiTheme="majorHAnsi" w:hAnsiTheme="majorHAnsi"/>
          <w:b/>
          <w:color w:val="548DD4" w:themeColor="text2" w:themeTint="99"/>
          <w:sz w:val="32"/>
          <w:szCs w:val="36"/>
        </w:rPr>
        <w:t>T 5.00 pm on MONDAY 31 AUGUST</w:t>
      </w:r>
      <w:r w:rsidR="003D707A" w:rsidRPr="005A60BB">
        <w:rPr>
          <w:rFonts w:asciiTheme="majorHAnsi" w:hAnsiTheme="majorHAnsi"/>
          <w:b/>
          <w:color w:val="548DD4" w:themeColor="text2" w:themeTint="99"/>
          <w:sz w:val="32"/>
          <w:szCs w:val="36"/>
        </w:rPr>
        <w:t xml:space="preserve"> 2015</w:t>
      </w:r>
    </w:p>
    <w:p w:rsidR="00290FA1" w:rsidRPr="00290FA1" w:rsidRDefault="00290FA1" w:rsidP="00290FA1">
      <w:pPr>
        <w:pStyle w:val="Title"/>
        <w:jc w:val="center"/>
        <w:rPr>
          <w:sz w:val="44"/>
          <w:szCs w:val="44"/>
        </w:rPr>
      </w:pPr>
      <w:r w:rsidRPr="00290FA1">
        <w:rPr>
          <w:sz w:val="44"/>
          <w:szCs w:val="44"/>
        </w:rPr>
        <w:lastRenderedPageBreak/>
        <w:t>The European Council of Optometry and Optics</w:t>
      </w:r>
      <w:r>
        <w:rPr>
          <w:sz w:val="44"/>
          <w:szCs w:val="44"/>
        </w:rPr>
        <w:t xml:space="preserve"> Appointment of Chairman of the Accreditation Panel of the European Diploma in Optometry</w:t>
      </w:r>
    </w:p>
    <w:p w:rsidR="00AE293F" w:rsidRDefault="00AE293F" w:rsidP="00AE293F">
      <w:pPr>
        <w:jc w:val="center"/>
        <w:rPr>
          <w:rFonts w:asciiTheme="majorHAnsi" w:hAnsiTheme="majorHAnsi"/>
          <w:b/>
        </w:rPr>
      </w:pPr>
    </w:p>
    <w:p w:rsidR="00AE293F" w:rsidRDefault="00AE293F" w:rsidP="006F42B5">
      <w:pPr>
        <w:jc w:val="both"/>
        <w:rPr>
          <w:rFonts w:asciiTheme="majorHAnsi" w:hAnsiTheme="majorHAnsi"/>
        </w:rPr>
      </w:pPr>
      <w:r>
        <w:rPr>
          <w:rFonts w:asciiTheme="majorHAnsi" w:hAnsiTheme="majorHAnsi"/>
        </w:rPr>
        <w:t>Due the retirement of Dr Adrian Jennings as Chairman of the Accreditation Panel for the European Diploma, ECOO is seeking to appoint a new Chairman to take office in September 2015.</w:t>
      </w:r>
    </w:p>
    <w:p w:rsidR="00AE293F" w:rsidRPr="008746D7" w:rsidRDefault="00AE293F" w:rsidP="006F42B5">
      <w:pPr>
        <w:jc w:val="both"/>
        <w:rPr>
          <w:rFonts w:asciiTheme="majorHAnsi" w:hAnsiTheme="majorHAnsi"/>
        </w:rPr>
      </w:pPr>
      <w:r w:rsidRPr="008746D7">
        <w:rPr>
          <w:rFonts w:asciiTheme="majorHAnsi" w:hAnsiTheme="majorHAnsi" w:cs="Arial"/>
        </w:rPr>
        <w:t xml:space="preserve">ECOO established the European Diploma in Optometry as a stimulus to the harmonization of European optometric education and clinical practice. The </w:t>
      </w:r>
      <w:r>
        <w:rPr>
          <w:rFonts w:asciiTheme="majorHAnsi" w:hAnsiTheme="majorHAnsi" w:cs="Arial"/>
        </w:rPr>
        <w:t xml:space="preserve">member </w:t>
      </w:r>
      <w:r w:rsidRPr="008746D7">
        <w:rPr>
          <w:rFonts w:asciiTheme="majorHAnsi" w:hAnsiTheme="majorHAnsi" w:cs="Arial"/>
        </w:rPr>
        <w:t xml:space="preserve">countries of ECOO have adopted the Diploma as the “Gold Standard” for European Optometry. </w:t>
      </w:r>
    </w:p>
    <w:p w:rsidR="00AE293F" w:rsidRDefault="00AE293F" w:rsidP="006F42B5">
      <w:pPr>
        <w:pStyle w:val="NormalWeb"/>
        <w:jc w:val="both"/>
        <w:rPr>
          <w:rFonts w:asciiTheme="majorHAnsi" w:hAnsiTheme="majorHAnsi" w:cs="Arial"/>
          <w:sz w:val="24"/>
          <w:szCs w:val="24"/>
        </w:rPr>
      </w:pPr>
      <w:r w:rsidRPr="008746D7">
        <w:rPr>
          <w:rFonts w:asciiTheme="majorHAnsi" w:hAnsiTheme="majorHAnsi" w:cs="Arial"/>
          <w:sz w:val="24"/>
          <w:szCs w:val="24"/>
        </w:rPr>
        <w:t>As harmonization progresses an increasing number of schools and universities now base their curriculum on the Diploma. To foster this harmonization ECOO has established an accreditation agency</w:t>
      </w:r>
      <w:r w:rsidRPr="008746D7">
        <w:rPr>
          <w:rFonts w:asciiTheme="majorHAnsi" w:hAnsiTheme="majorHAnsi"/>
          <w:sz w:val="24"/>
          <w:szCs w:val="24"/>
        </w:rPr>
        <w:t xml:space="preserve"> </w:t>
      </w:r>
      <w:r w:rsidRPr="008746D7">
        <w:rPr>
          <w:rFonts w:asciiTheme="majorHAnsi" w:hAnsiTheme="majorHAnsi" w:cs="Arial"/>
          <w:sz w:val="24"/>
          <w:szCs w:val="24"/>
        </w:rPr>
        <w:t xml:space="preserve">to invite training institutions to benchmark their programmes against the European Diploma. The intention is to exempt graduates of approved programmes from part or all of the examinations of the European Diploma. </w:t>
      </w:r>
    </w:p>
    <w:p w:rsidR="00AE293F" w:rsidRDefault="00AE293F" w:rsidP="006F42B5">
      <w:pPr>
        <w:pStyle w:val="NormalWeb"/>
        <w:jc w:val="both"/>
        <w:rPr>
          <w:rFonts w:asciiTheme="majorHAnsi" w:hAnsiTheme="majorHAnsi" w:cs="Arial"/>
          <w:sz w:val="24"/>
          <w:szCs w:val="24"/>
        </w:rPr>
      </w:pPr>
      <w:r>
        <w:rPr>
          <w:rFonts w:asciiTheme="majorHAnsi" w:hAnsiTheme="majorHAnsi" w:cs="Arial"/>
          <w:sz w:val="24"/>
          <w:szCs w:val="24"/>
        </w:rPr>
        <w:t xml:space="preserve">The Chairman will have a background in higher level education with a knowledge of programme specification, competency based assessments and experience in accreditation processes. The role involves a time commitment of approximately 30 hours a month and carries an annual honorarium of </w:t>
      </w:r>
      <w:r w:rsidRPr="007A4148">
        <w:rPr>
          <w:rFonts w:asciiTheme="majorHAnsi" w:hAnsiTheme="majorHAnsi" w:cs="Arial"/>
          <w:sz w:val="24"/>
          <w:szCs w:val="24"/>
        </w:rPr>
        <w:t>€5,000</w:t>
      </w:r>
      <w:r>
        <w:rPr>
          <w:rFonts w:asciiTheme="majorHAnsi" w:hAnsiTheme="majorHAnsi" w:cs="Arial"/>
          <w:sz w:val="24"/>
          <w:szCs w:val="24"/>
        </w:rPr>
        <w:t xml:space="preserve"> plus expenses.</w:t>
      </w:r>
    </w:p>
    <w:p w:rsidR="00AE293F" w:rsidRDefault="00AE293F" w:rsidP="006F42B5">
      <w:pPr>
        <w:pStyle w:val="NormalWeb"/>
        <w:jc w:val="both"/>
        <w:rPr>
          <w:rFonts w:asciiTheme="majorHAnsi" w:hAnsiTheme="majorHAnsi" w:cs="Arial"/>
          <w:sz w:val="24"/>
          <w:szCs w:val="24"/>
        </w:rPr>
      </w:pPr>
      <w:r>
        <w:rPr>
          <w:rFonts w:asciiTheme="majorHAnsi" w:hAnsiTheme="majorHAnsi" w:cs="Arial"/>
          <w:sz w:val="24"/>
          <w:szCs w:val="24"/>
        </w:rPr>
        <w:t xml:space="preserve">Further details, including terms of reference, a person specification and details of the scheme and reports of completed accreditations may be found on the ECOO website at </w:t>
      </w:r>
      <w:hyperlink r:id="rId6" w:history="1">
        <w:r w:rsidRPr="00135968">
          <w:rPr>
            <w:rStyle w:val="Hyperlink"/>
            <w:rFonts w:asciiTheme="majorHAnsi" w:hAnsiTheme="majorHAnsi" w:cs="Arial"/>
            <w:sz w:val="24"/>
            <w:szCs w:val="24"/>
          </w:rPr>
          <w:t>www.ecoo.info</w:t>
        </w:r>
      </w:hyperlink>
      <w:r>
        <w:rPr>
          <w:rFonts w:asciiTheme="majorHAnsi" w:hAnsiTheme="majorHAnsi" w:cs="Arial"/>
          <w:sz w:val="24"/>
          <w:szCs w:val="24"/>
        </w:rPr>
        <w:t xml:space="preserve">. If further information is required please </w:t>
      </w:r>
      <w:r w:rsidRPr="007A4148">
        <w:rPr>
          <w:rFonts w:asciiTheme="majorHAnsi" w:hAnsiTheme="majorHAnsi" w:cs="Arial"/>
          <w:sz w:val="24"/>
          <w:szCs w:val="24"/>
        </w:rPr>
        <w:t xml:space="preserve">contact </w:t>
      </w:r>
      <w:r w:rsidR="006F42B5">
        <w:rPr>
          <w:rFonts w:asciiTheme="majorHAnsi" w:hAnsiTheme="majorHAnsi" w:cs="Arial"/>
          <w:sz w:val="24"/>
          <w:szCs w:val="24"/>
        </w:rPr>
        <w:t xml:space="preserve">the </w:t>
      </w:r>
      <w:r>
        <w:rPr>
          <w:rFonts w:asciiTheme="majorHAnsi" w:hAnsiTheme="majorHAnsi" w:cs="Arial"/>
          <w:sz w:val="24"/>
          <w:szCs w:val="24"/>
        </w:rPr>
        <w:t>Secretary</w:t>
      </w:r>
      <w:r w:rsidR="006F42B5">
        <w:rPr>
          <w:rFonts w:asciiTheme="majorHAnsi" w:hAnsiTheme="majorHAnsi" w:cs="Arial"/>
          <w:sz w:val="24"/>
          <w:szCs w:val="24"/>
        </w:rPr>
        <w:t xml:space="preserve"> General</w:t>
      </w:r>
      <w:r>
        <w:rPr>
          <w:rFonts w:asciiTheme="majorHAnsi" w:hAnsiTheme="majorHAnsi" w:cs="Arial"/>
          <w:sz w:val="24"/>
          <w:szCs w:val="24"/>
        </w:rPr>
        <w:t xml:space="preserve">, Fabienne Eckert at </w:t>
      </w:r>
      <w:hyperlink r:id="rId7" w:history="1">
        <w:r w:rsidRPr="00231D4C">
          <w:rPr>
            <w:rStyle w:val="Hyperlink"/>
            <w:rFonts w:asciiTheme="majorHAnsi" w:hAnsiTheme="majorHAnsi" w:cs="Arial"/>
            <w:sz w:val="24"/>
            <w:szCs w:val="24"/>
          </w:rPr>
          <w:t>secretariat@ecoo.info</w:t>
        </w:r>
      </w:hyperlink>
      <w:r>
        <w:rPr>
          <w:rFonts w:asciiTheme="majorHAnsi" w:hAnsiTheme="majorHAnsi" w:cs="Arial"/>
          <w:sz w:val="24"/>
          <w:szCs w:val="24"/>
        </w:rPr>
        <w:t>.</w:t>
      </w:r>
    </w:p>
    <w:p w:rsidR="008D10C3" w:rsidRDefault="008D10C3" w:rsidP="006F42B5">
      <w:pPr>
        <w:pStyle w:val="NormalWeb"/>
        <w:jc w:val="both"/>
        <w:rPr>
          <w:rFonts w:asciiTheme="majorHAnsi" w:hAnsiTheme="majorHAnsi" w:cs="Arial"/>
          <w:sz w:val="24"/>
          <w:szCs w:val="24"/>
        </w:rPr>
      </w:pPr>
      <w:r>
        <w:rPr>
          <w:rFonts w:asciiTheme="majorHAnsi" w:hAnsiTheme="majorHAnsi" w:cs="Arial"/>
          <w:sz w:val="24"/>
          <w:szCs w:val="24"/>
        </w:rPr>
        <w:t xml:space="preserve">Completed application forms together with a CV should be sent by e-mail </w:t>
      </w:r>
      <w:r w:rsidR="006F42B5">
        <w:rPr>
          <w:rFonts w:asciiTheme="majorHAnsi" w:hAnsiTheme="majorHAnsi" w:cs="Arial"/>
          <w:sz w:val="24"/>
          <w:szCs w:val="24"/>
        </w:rPr>
        <w:t>to the Sec</w:t>
      </w:r>
      <w:r w:rsidR="00EE4969">
        <w:rPr>
          <w:rFonts w:asciiTheme="majorHAnsi" w:hAnsiTheme="majorHAnsi" w:cs="Arial"/>
          <w:sz w:val="24"/>
          <w:szCs w:val="24"/>
        </w:rPr>
        <w:t>retary General by 5.00 pm on Mon</w:t>
      </w:r>
      <w:r w:rsidR="006F42B5">
        <w:rPr>
          <w:rFonts w:asciiTheme="majorHAnsi" w:hAnsiTheme="majorHAnsi" w:cs="Arial"/>
          <w:sz w:val="24"/>
          <w:szCs w:val="24"/>
        </w:rPr>
        <w:t xml:space="preserve">day 31 </w:t>
      </w:r>
      <w:r w:rsidR="00EE4969">
        <w:rPr>
          <w:rFonts w:asciiTheme="majorHAnsi" w:hAnsiTheme="majorHAnsi" w:cs="Arial"/>
          <w:sz w:val="24"/>
          <w:szCs w:val="24"/>
        </w:rPr>
        <w:t>August</w:t>
      </w:r>
      <w:r w:rsidR="006F42B5">
        <w:rPr>
          <w:rFonts w:asciiTheme="majorHAnsi" w:hAnsiTheme="majorHAnsi" w:cs="Arial"/>
          <w:sz w:val="24"/>
          <w:szCs w:val="24"/>
        </w:rPr>
        <w:t xml:space="preserve"> 2015. Interviews will be arranged during </w:t>
      </w:r>
      <w:r w:rsidR="00EE4969">
        <w:rPr>
          <w:rFonts w:asciiTheme="majorHAnsi" w:hAnsiTheme="majorHAnsi" w:cs="Arial"/>
          <w:sz w:val="24"/>
          <w:szCs w:val="24"/>
        </w:rPr>
        <w:t>September</w:t>
      </w:r>
      <w:r w:rsidR="006F42B5">
        <w:rPr>
          <w:rFonts w:asciiTheme="majorHAnsi" w:hAnsiTheme="majorHAnsi" w:cs="Arial"/>
          <w:sz w:val="24"/>
          <w:szCs w:val="24"/>
        </w:rPr>
        <w:t xml:space="preserve"> by conference call.</w:t>
      </w:r>
    </w:p>
    <w:p w:rsidR="00AE293F" w:rsidRDefault="00AE293F" w:rsidP="006F42B5">
      <w:pPr>
        <w:jc w:val="both"/>
        <w:rPr>
          <w:b/>
        </w:rPr>
      </w:pPr>
    </w:p>
    <w:p w:rsidR="00AE293F" w:rsidRDefault="00AE293F" w:rsidP="006F42B5">
      <w:pPr>
        <w:jc w:val="both"/>
        <w:rPr>
          <w:b/>
        </w:rPr>
      </w:pPr>
    </w:p>
    <w:p w:rsidR="00AE293F" w:rsidRDefault="00AE293F" w:rsidP="00AE293F">
      <w:pPr>
        <w:rPr>
          <w:b/>
        </w:rPr>
      </w:pPr>
    </w:p>
    <w:p w:rsidR="00AE293F" w:rsidRDefault="00AE293F" w:rsidP="00AE293F">
      <w:pPr>
        <w:rPr>
          <w:b/>
        </w:rPr>
      </w:pPr>
    </w:p>
    <w:p w:rsidR="00AE293F" w:rsidRDefault="00AE293F" w:rsidP="00AE293F">
      <w:pPr>
        <w:rPr>
          <w:b/>
        </w:rPr>
      </w:pPr>
    </w:p>
    <w:p w:rsidR="00AE293F" w:rsidRDefault="00AE293F" w:rsidP="00AE293F">
      <w:pPr>
        <w:rPr>
          <w:b/>
        </w:rPr>
      </w:pPr>
    </w:p>
    <w:p w:rsidR="00290FA1" w:rsidRPr="006F42B5" w:rsidRDefault="00290FA1" w:rsidP="006F42B5">
      <w:pPr>
        <w:pStyle w:val="Title"/>
      </w:pPr>
      <w:r>
        <w:lastRenderedPageBreak/>
        <w:t>ECOO Accreditation Scheme</w:t>
      </w:r>
    </w:p>
    <w:p w:rsidR="00AE293F" w:rsidRPr="001B0C5A" w:rsidRDefault="00AE293F" w:rsidP="006F42B5">
      <w:pPr>
        <w:jc w:val="both"/>
        <w:rPr>
          <w:rFonts w:asciiTheme="majorHAnsi" w:hAnsiTheme="majorHAnsi"/>
          <w:b/>
          <w:sz w:val="24"/>
          <w:szCs w:val="24"/>
        </w:rPr>
      </w:pPr>
      <w:r w:rsidRPr="001B0C5A">
        <w:rPr>
          <w:rFonts w:asciiTheme="majorHAnsi" w:hAnsiTheme="majorHAnsi"/>
          <w:sz w:val="24"/>
          <w:szCs w:val="24"/>
        </w:rPr>
        <w:t>The European Council of Optometry and Optics (ECOO) has a vision of Europe where there is easy access to affordable eye care provided by opticians and optometrists who practise autonomously to conserve and improve human vision</w:t>
      </w:r>
    </w:p>
    <w:p w:rsidR="00AE293F" w:rsidRPr="001B0C5A" w:rsidRDefault="00AE293F" w:rsidP="006F42B5">
      <w:pPr>
        <w:jc w:val="both"/>
        <w:rPr>
          <w:rFonts w:asciiTheme="majorHAnsi" w:hAnsiTheme="majorHAnsi"/>
          <w:sz w:val="24"/>
          <w:szCs w:val="24"/>
        </w:rPr>
      </w:pPr>
      <w:r w:rsidRPr="001B0C5A">
        <w:rPr>
          <w:rFonts w:asciiTheme="majorHAnsi" w:hAnsiTheme="majorHAnsi"/>
          <w:sz w:val="24"/>
          <w:szCs w:val="24"/>
        </w:rPr>
        <w:t>The legal scope of practice within the countries of ECOO varies from assembling spectacles to the autonomous management of eye disease. In the spirit of the Bologna declaration ECOO established the European Diploma in Optometry as a stimulus to the harmonization of European optometric education and clinical practice. The European Diploma is set at the Bachelor level in European Higher Education and provides a qualification appropriate for Optometric practice at Category 3 of the World Council of Optometry’s four categories model. The countries of ECOO have adopted the Diploma as the “Gold Standard” for European Optometry.</w:t>
      </w:r>
    </w:p>
    <w:p w:rsidR="006F42B5" w:rsidRDefault="00AE293F" w:rsidP="006F42B5">
      <w:pPr>
        <w:jc w:val="both"/>
        <w:rPr>
          <w:rFonts w:asciiTheme="majorHAnsi" w:hAnsiTheme="majorHAnsi"/>
          <w:sz w:val="24"/>
          <w:szCs w:val="24"/>
        </w:rPr>
      </w:pPr>
      <w:r w:rsidRPr="001B0C5A">
        <w:rPr>
          <w:rFonts w:asciiTheme="majorHAnsi" w:hAnsiTheme="majorHAnsi"/>
          <w:sz w:val="24"/>
          <w:szCs w:val="24"/>
        </w:rPr>
        <w:t>As harmonization progresses an increasing number of schools and universities now base their curriculum on the Diploma. To foster this harmonization ECOO has established an accreditation scheme to invite training institutions to benchmark their programmes against the European Diploma. The intention is to exempt graduates of approved programmes from part or all of the examinations of the European Diploma. To test this scheme a Pilot Accreditation Scheme was devised and tested at three univers</w:t>
      </w:r>
      <w:r w:rsidR="006F42B5">
        <w:rPr>
          <w:rFonts w:asciiTheme="majorHAnsi" w:hAnsiTheme="majorHAnsi"/>
          <w:sz w:val="24"/>
          <w:szCs w:val="24"/>
        </w:rPr>
        <w:t>ity optometric departments. The full report may be found at:</w:t>
      </w:r>
    </w:p>
    <w:p w:rsidR="00AE293F" w:rsidRPr="001B0C5A" w:rsidRDefault="00F11472" w:rsidP="006F42B5">
      <w:pPr>
        <w:jc w:val="both"/>
        <w:rPr>
          <w:rFonts w:asciiTheme="majorHAnsi" w:hAnsiTheme="majorHAnsi"/>
          <w:sz w:val="24"/>
          <w:szCs w:val="24"/>
        </w:rPr>
      </w:pPr>
      <w:hyperlink r:id="rId8" w:history="1">
        <w:r w:rsidR="00AE293F" w:rsidRPr="001B0C5A">
          <w:rPr>
            <w:rStyle w:val="Hyperlink"/>
            <w:rFonts w:asciiTheme="majorHAnsi" w:hAnsiTheme="majorHAnsi"/>
            <w:sz w:val="24"/>
            <w:szCs w:val="24"/>
          </w:rPr>
          <w:t>http://www.ecoo.info/wp-content/uploads/2012/10/Accreditation_Pilot_Final_Report.pdf</w:t>
        </w:r>
      </w:hyperlink>
    </w:p>
    <w:p w:rsidR="006F42B5" w:rsidRDefault="00AE293F" w:rsidP="006F42B5">
      <w:pPr>
        <w:jc w:val="both"/>
        <w:rPr>
          <w:rFonts w:asciiTheme="majorHAnsi" w:hAnsiTheme="majorHAnsi"/>
          <w:sz w:val="24"/>
          <w:szCs w:val="24"/>
        </w:rPr>
      </w:pPr>
      <w:r w:rsidRPr="001B0C5A">
        <w:rPr>
          <w:rFonts w:asciiTheme="majorHAnsi" w:hAnsiTheme="majorHAnsi"/>
          <w:sz w:val="24"/>
          <w:szCs w:val="24"/>
        </w:rPr>
        <w:t>This Scheme has now been completed successfully and approved by ECOO’s General Assembl</w:t>
      </w:r>
      <w:r w:rsidR="0039109D">
        <w:rPr>
          <w:rFonts w:asciiTheme="majorHAnsi" w:hAnsiTheme="majorHAnsi"/>
          <w:sz w:val="24"/>
          <w:szCs w:val="24"/>
        </w:rPr>
        <w:t xml:space="preserve">y. This is now being developed </w:t>
      </w:r>
      <w:r w:rsidRPr="001B0C5A">
        <w:rPr>
          <w:rFonts w:asciiTheme="majorHAnsi" w:hAnsiTheme="majorHAnsi"/>
          <w:sz w:val="24"/>
          <w:szCs w:val="24"/>
        </w:rPr>
        <w:t xml:space="preserve">into a Europe-wide organisation to which any Optometric and Optical training institution can apply to have their graduates exempted from all or part of the examinations of the European Diploma. The details of the scheme and the self-assessment form are given in Parts I, II, III IV and V of the Accreditation documents at: </w:t>
      </w:r>
    </w:p>
    <w:p w:rsidR="00AE293F" w:rsidRPr="001B0C5A" w:rsidRDefault="00F11472" w:rsidP="006F42B5">
      <w:pPr>
        <w:jc w:val="both"/>
        <w:rPr>
          <w:rFonts w:asciiTheme="majorHAnsi" w:hAnsiTheme="majorHAnsi"/>
          <w:sz w:val="24"/>
          <w:szCs w:val="24"/>
        </w:rPr>
      </w:pPr>
      <w:hyperlink r:id="rId9" w:history="1">
        <w:r w:rsidR="00AE293F" w:rsidRPr="001B0C5A">
          <w:rPr>
            <w:rStyle w:val="Hyperlink"/>
            <w:rFonts w:asciiTheme="majorHAnsi" w:hAnsiTheme="majorHAnsi"/>
            <w:sz w:val="24"/>
            <w:szCs w:val="24"/>
          </w:rPr>
          <w:t>http://www.ecoo.info/european-diploma/information-for-institutions/</w:t>
        </w:r>
      </w:hyperlink>
    </w:p>
    <w:p w:rsidR="00AE293F" w:rsidRPr="001B0C5A" w:rsidRDefault="00AE293F" w:rsidP="006F42B5">
      <w:pPr>
        <w:jc w:val="both"/>
        <w:rPr>
          <w:rFonts w:asciiTheme="majorHAnsi" w:hAnsiTheme="majorHAnsi"/>
          <w:b/>
          <w:sz w:val="24"/>
          <w:szCs w:val="24"/>
        </w:rPr>
      </w:pPr>
      <w:r w:rsidRPr="001B0C5A">
        <w:rPr>
          <w:rFonts w:asciiTheme="majorHAnsi" w:hAnsiTheme="majorHAnsi"/>
          <w:sz w:val="24"/>
          <w:szCs w:val="24"/>
        </w:rPr>
        <w:t xml:space="preserve">The Self-Assessment Document completed by the training institution gives a basis for a provisional opinion as to the extent of any exemption. A visit to the institution is necessary to verify the self-assessment document, to observe the tuition and meet the students and staff. This visit is undertaken by four Visitors who are responsible to and report their findings and recommendations to the Diploma Board of Management. </w:t>
      </w:r>
    </w:p>
    <w:p w:rsidR="002F7693" w:rsidRDefault="002F7693" w:rsidP="00AE293F">
      <w:pPr>
        <w:rPr>
          <w:b/>
        </w:rPr>
      </w:pPr>
    </w:p>
    <w:p w:rsidR="002F7693" w:rsidRDefault="002F7693" w:rsidP="002F7693">
      <w:pPr>
        <w:pStyle w:val="Title"/>
      </w:pPr>
      <w:r>
        <w:lastRenderedPageBreak/>
        <w:t>Terms of Reference for the Chair of the Accreditation Panel</w:t>
      </w:r>
    </w:p>
    <w:p w:rsidR="002F7693" w:rsidRDefault="002F7693" w:rsidP="002F7693">
      <w:pPr>
        <w:pStyle w:val="Subtitle"/>
      </w:pPr>
    </w:p>
    <w:p w:rsidR="002F7693" w:rsidRDefault="002F7693" w:rsidP="002F7693">
      <w:pPr>
        <w:pStyle w:val="Subtitle"/>
      </w:pPr>
      <w:r>
        <w:t>Appointment and term</w:t>
      </w:r>
    </w:p>
    <w:p w:rsidR="002F7693" w:rsidRPr="001B0C5A" w:rsidRDefault="002F7693" w:rsidP="002F7693">
      <w:pPr>
        <w:rPr>
          <w:rFonts w:asciiTheme="majorHAnsi" w:hAnsiTheme="majorHAnsi"/>
          <w:sz w:val="24"/>
          <w:szCs w:val="24"/>
        </w:rPr>
      </w:pPr>
      <w:r w:rsidRPr="001B0C5A">
        <w:rPr>
          <w:rFonts w:asciiTheme="majorHAnsi" w:hAnsiTheme="majorHAnsi"/>
          <w:sz w:val="24"/>
          <w:szCs w:val="24"/>
        </w:rPr>
        <w:t xml:space="preserve">The Chair of the Accreditation Panel is appointed by the Executive Committee of ECOO. The term of the Chair is limited to two years and is renewable by the incoming President following the biennial ECOO elections. </w:t>
      </w:r>
    </w:p>
    <w:p w:rsidR="002F7693" w:rsidRPr="001B0C5A" w:rsidRDefault="002F7693" w:rsidP="002F7693">
      <w:pPr>
        <w:rPr>
          <w:rFonts w:asciiTheme="majorHAnsi" w:hAnsiTheme="majorHAnsi"/>
          <w:sz w:val="24"/>
          <w:szCs w:val="24"/>
        </w:rPr>
      </w:pPr>
      <w:r w:rsidRPr="001B0C5A">
        <w:rPr>
          <w:rFonts w:asciiTheme="majorHAnsi" w:hAnsiTheme="majorHAnsi"/>
          <w:sz w:val="24"/>
          <w:szCs w:val="24"/>
        </w:rPr>
        <w:t>The Chair is also an ex-officio member of the Diploma Board of Management Committee (BOM)</w:t>
      </w:r>
    </w:p>
    <w:p w:rsidR="002F7693" w:rsidRPr="001B0C5A" w:rsidRDefault="002F7693" w:rsidP="002F7693">
      <w:pPr>
        <w:pStyle w:val="Subtitle"/>
      </w:pPr>
      <w:r w:rsidRPr="001B0C5A">
        <w:t>Responsibilities</w:t>
      </w:r>
    </w:p>
    <w:p w:rsidR="002F7693" w:rsidRPr="001B0C5A" w:rsidRDefault="002F7693" w:rsidP="002F7693">
      <w:pPr>
        <w:rPr>
          <w:rFonts w:asciiTheme="majorHAnsi" w:hAnsiTheme="majorHAnsi"/>
          <w:sz w:val="24"/>
          <w:szCs w:val="24"/>
        </w:rPr>
      </w:pPr>
      <w:r w:rsidRPr="001B0C5A">
        <w:rPr>
          <w:rFonts w:asciiTheme="majorHAnsi" w:hAnsiTheme="majorHAnsi"/>
          <w:sz w:val="24"/>
          <w:szCs w:val="24"/>
        </w:rPr>
        <w:t xml:space="preserve">The Chair of the Accreditation Panel is expected to: </w:t>
      </w:r>
    </w:p>
    <w:p w:rsidR="002F7693" w:rsidRPr="001B0C5A" w:rsidRDefault="002F7693" w:rsidP="002F7693">
      <w:pPr>
        <w:pStyle w:val="ListParagraph"/>
        <w:numPr>
          <w:ilvl w:val="0"/>
          <w:numId w:val="5"/>
        </w:numPr>
        <w:rPr>
          <w:rFonts w:asciiTheme="majorHAnsi" w:hAnsiTheme="majorHAnsi"/>
          <w:sz w:val="24"/>
          <w:szCs w:val="24"/>
        </w:rPr>
      </w:pPr>
      <w:r w:rsidRPr="001B0C5A">
        <w:rPr>
          <w:rFonts w:asciiTheme="majorHAnsi" w:hAnsiTheme="majorHAnsi"/>
          <w:sz w:val="24"/>
          <w:szCs w:val="24"/>
        </w:rPr>
        <w:t>Be the main contact point for educational institutions interested in the accreditation process or going through the accreditation process</w:t>
      </w:r>
    </w:p>
    <w:p w:rsidR="002F7693" w:rsidRPr="001B0C5A" w:rsidRDefault="002F7693" w:rsidP="002F7693">
      <w:pPr>
        <w:pStyle w:val="ListParagraph"/>
        <w:numPr>
          <w:ilvl w:val="0"/>
          <w:numId w:val="5"/>
        </w:numPr>
        <w:rPr>
          <w:rFonts w:asciiTheme="majorHAnsi" w:hAnsiTheme="majorHAnsi"/>
          <w:sz w:val="24"/>
          <w:szCs w:val="24"/>
        </w:rPr>
      </w:pPr>
      <w:r w:rsidRPr="001B0C5A">
        <w:rPr>
          <w:rFonts w:asciiTheme="majorHAnsi" w:hAnsiTheme="majorHAnsi"/>
          <w:sz w:val="24"/>
          <w:szCs w:val="24"/>
        </w:rPr>
        <w:t>Coordinate the accreditation work between the Visitor members of the Panel</w:t>
      </w:r>
    </w:p>
    <w:p w:rsidR="002F7693" w:rsidRPr="001B0C5A" w:rsidRDefault="002F7693" w:rsidP="002F7693">
      <w:pPr>
        <w:pStyle w:val="ListParagraph"/>
        <w:numPr>
          <w:ilvl w:val="0"/>
          <w:numId w:val="5"/>
        </w:numPr>
        <w:rPr>
          <w:rFonts w:asciiTheme="majorHAnsi" w:hAnsiTheme="majorHAnsi"/>
          <w:sz w:val="24"/>
          <w:szCs w:val="24"/>
        </w:rPr>
      </w:pPr>
      <w:r w:rsidRPr="001B0C5A">
        <w:rPr>
          <w:rFonts w:asciiTheme="majorHAnsi" w:hAnsiTheme="majorHAnsi"/>
          <w:sz w:val="24"/>
          <w:szCs w:val="24"/>
        </w:rPr>
        <w:t>Keep regular and good communication with the Visitors so as to ensure inclusion and clear delegation of tasks</w:t>
      </w:r>
    </w:p>
    <w:p w:rsidR="002F7693" w:rsidRPr="001B0C5A" w:rsidRDefault="002F7693" w:rsidP="002F7693">
      <w:pPr>
        <w:pStyle w:val="ListParagraph"/>
        <w:numPr>
          <w:ilvl w:val="0"/>
          <w:numId w:val="5"/>
        </w:numPr>
        <w:rPr>
          <w:rFonts w:asciiTheme="majorHAnsi" w:hAnsiTheme="majorHAnsi"/>
          <w:sz w:val="24"/>
          <w:szCs w:val="24"/>
        </w:rPr>
      </w:pPr>
      <w:r w:rsidRPr="001B0C5A">
        <w:rPr>
          <w:rFonts w:asciiTheme="majorHAnsi" w:hAnsiTheme="majorHAnsi"/>
          <w:sz w:val="24"/>
          <w:szCs w:val="24"/>
        </w:rPr>
        <w:t>Give guidance on the claiming of expenses in accordance  with Part V of the Accred</w:t>
      </w:r>
      <w:r w:rsidR="003D707A">
        <w:rPr>
          <w:rFonts w:asciiTheme="majorHAnsi" w:hAnsiTheme="majorHAnsi"/>
          <w:sz w:val="24"/>
          <w:szCs w:val="24"/>
        </w:rPr>
        <w:t>it</w:t>
      </w:r>
      <w:r w:rsidRPr="001B0C5A">
        <w:rPr>
          <w:rFonts w:asciiTheme="majorHAnsi" w:hAnsiTheme="majorHAnsi"/>
          <w:sz w:val="24"/>
          <w:szCs w:val="24"/>
        </w:rPr>
        <w:t>a</w:t>
      </w:r>
      <w:r w:rsidR="003D707A">
        <w:rPr>
          <w:rFonts w:asciiTheme="majorHAnsi" w:hAnsiTheme="majorHAnsi"/>
          <w:sz w:val="24"/>
          <w:szCs w:val="24"/>
        </w:rPr>
        <w:t>t</w:t>
      </w:r>
      <w:r w:rsidRPr="001B0C5A">
        <w:rPr>
          <w:rFonts w:asciiTheme="majorHAnsi" w:hAnsiTheme="majorHAnsi"/>
          <w:sz w:val="24"/>
          <w:szCs w:val="24"/>
        </w:rPr>
        <w:t>ion Scheme</w:t>
      </w:r>
    </w:p>
    <w:p w:rsidR="002F7693" w:rsidRPr="001B0C5A" w:rsidRDefault="002F7693" w:rsidP="002F7693">
      <w:pPr>
        <w:pStyle w:val="ListParagraph"/>
        <w:numPr>
          <w:ilvl w:val="1"/>
          <w:numId w:val="5"/>
        </w:numPr>
        <w:rPr>
          <w:rFonts w:asciiTheme="majorHAnsi" w:hAnsiTheme="majorHAnsi"/>
          <w:sz w:val="24"/>
          <w:szCs w:val="24"/>
        </w:rPr>
      </w:pPr>
      <w:r w:rsidRPr="001B0C5A">
        <w:rPr>
          <w:rFonts w:asciiTheme="majorHAnsi" w:hAnsiTheme="majorHAnsi"/>
          <w:sz w:val="24"/>
          <w:szCs w:val="24"/>
        </w:rPr>
        <w:t>Facilitate contact between the ECOO Secretariat, Visitors and the institution to reclaim expenses</w:t>
      </w:r>
    </w:p>
    <w:p w:rsidR="002F7693" w:rsidRPr="001B0C5A" w:rsidRDefault="002F7693" w:rsidP="002F7693">
      <w:pPr>
        <w:pStyle w:val="ListParagraph"/>
        <w:numPr>
          <w:ilvl w:val="0"/>
          <w:numId w:val="5"/>
        </w:numPr>
        <w:rPr>
          <w:rFonts w:asciiTheme="majorHAnsi" w:hAnsiTheme="majorHAnsi"/>
          <w:sz w:val="24"/>
          <w:szCs w:val="24"/>
        </w:rPr>
      </w:pPr>
      <w:r w:rsidRPr="001B0C5A">
        <w:rPr>
          <w:rFonts w:asciiTheme="majorHAnsi" w:hAnsiTheme="majorHAnsi"/>
          <w:sz w:val="24"/>
          <w:szCs w:val="24"/>
        </w:rPr>
        <w:t>Ensure the accreditation process is fair and transparent</w:t>
      </w:r>
    </w:p>
    <w:p w:rsidR="002F7693" w:rsidRPr="001B0C5A" w:rsidRDefault="002F7693" w:rsidP="002F7693">
      <w:pPr>
        <w:pStyle w:val="ListParagraph"/>
        <w:numPr>
          <w:ilvl w:val="0"/>
          <w:numId w:val="5"/>
        </w:numPr>
        <w:rPr>
          <w:rFonts w:asciiTheme="majorHAnsi" w:hAnsiTheme="majorHAnsi"/>
          <w:sz w:val="24"/>
          <w:szCs w:val="24"/>
        </w:rPr>
      </w:pPr>
      <w:r w:rsidRPr="001B0C5A">
        <w:rPr>
          <w:rFonts w:asciiTheme="majorHAnsi" w:hAnsiTheme="majorHAnsi"/>
          <w:sz w:val="24"/>
          <w:szCs w:val="24"/>
        </w:rPr>
        <w:t>Manage the accreditation process i.e. ensuring that all the steps are followed, deadlines are met and the requirements are achieved</w:t>
      </w:r>
    </w:p>
    <w:p w:rsidR="002F7693" w:rsidRPr="001B0C5A" w:rsidRDefault="002F7693" w:rsidP="002F7693">
      <w:pPr>
        <w:pStyle w:val="ListParagraph"/>
        <w:numPr>
          <w:ilvl w:val="0"/>
          <w:numId w:val="5"/>
        </w:numPr>
        <w:rPr>
          <w:rFonts w:asciiTheme="majorHAnsi" w:hAnsiTheme="majorHAnsi"/>
          <w:sz w:val="24"/>
          <w:szCs w:val="24"/>
        </w:rPr>
      </w:pPr>
      <w:r w:rsidRPr="001B0C5A">
        <w:rPr>
          <w:rFonts w:asciiTheme="majorHAnsi" w:hAnsiTheme="majorHAnsi"/>
          <w:sz w:val="24"/>
          <w:szCs w:val="24"/>
        </w:rPr>
        <w:t>Working with the ECOO Secretariat ensure that proper records are kept and maintained of :</w:t>
      </w:r>
    </w:p>
    <w:p w:rsidR="002F7693" w:rsidRPr="001B0C5A" w:rsidRDefault="002F7693" w:rsidP="002F7693">
      <w:pPr>
        <w:pStyle w:val="ListParagraph"/>
        <w:numPr>
          <w:ilvl w:val="1"/>
          <w:numId w:val="5"/>
        </w:numPr>
        <w:rPr>
          <w:rFonts w:asciiTheme="majorHAnsi" w:hAnsiTheme="majorHAnsi"/>
          <w:sz w:val="24"/>
          <w:szCs w:val="24"/>
        </w:rPr>
      </w:pPr>
      <w:r w:rsidRPr="001B0C5A">
        <w:rPr>
          <w:rFonts w:asciiTheme="majorHAnsi" w:hAnsiTheme="majorHAnsi"/>
          <w:sz w:val="24"/>
          <w:szCs w:val="24"/>
        </w:rPr>
        <w:t>The accredited courses and dates for re-accreditation</w:t>
      </w:r>
    </w:p>
    <w:p w:rsidR="002F7693" w:rsidRPr="001B0C5A" w:rsidRDefault="002F7693" w:rsidP="002F7693">
      <w:pPr>
        <w:pStyle w:val="ListParagraph"/>
        <w:numPr>
          <w:ilvl w:val="1"/>
          <w:numId w:val="5"/>
        </w:numPr>
        <w:rPr>
          <w:rFonts w:asciiTheme="majorHAnsi" w:hAnsiTheme="majorHAnsi"/>
          <w:sz w:val="24"/>
          <w:szCs w:val="24"/>
        </w:rPr>
      </w:pPr>
      <w:r w:rsidRPr="001B0C5A">
        <w:rPr>
          <w:rFonts w:asciiTheme="majorHAnsi" w:hAnsiTheme="majorHAnsi"/>
          <w:sz w:val="24"/>
          <w:szCs w:val="24"/>
        </w:rPr>
        <w:t>Annual returns from accredited institutions</w:t>
      </w:r>
    </w:p>
    <w:p w:rsidR="002F7693" w:rsidRPr="0039109D" w:rsidRDefault="002F7693" w:rsidP="0039109D">
      <w:pPr>
        <w:pStyle w:val="ListParagraph"/>
        <w:numPr>
          <w:ilvl w:val="1"/>
          <w:numId w:val="5"/>
        </w:numPr>
        <w:rPr>
          <w:rFonts w:asciiTheme="majorHAnsi" w:hAnsiTheme="majorHAnsi"/>
          <w:sz w:val="24"/>
          <w:szCs w:val="24"/>
        </w:rPr>
      </w:pPr>
      <w:r w:rsidRPr="001B0C5A">
        <w:rPr>
          <w:rFonts w:asciiTheme="majorHAnsi" w:hAnsiTheme="majorHAnsi"/>
          <w:sz w:val="24"/>
          <w:szCs w:val="24"/>
        </w:rPr>
        <w:t>A register of all Diplomates</w:t>
      </w:r>
    </w:p>
    <w:p w:rsidR="002F7693" w:rsidRPr="001B0C5A" w:rsidRDefault="002F7693" w:rsidP="002F7693">
      <w:pPr>
        <w:pStyle w:val="ListParagraph"/>
        <w:numPr>
          <w:ilvl w:val="0"/>
          <w:numId w:val="5"/>
        </w:numPr>
        <w:rPr>
          <w:rFonts w:asciiTheme="majorHAnsi" w:hAnsiTheme="majorHAnsi"/>
          <w:sz w:val="24"/>
          <w:szCs w:val="24"/>
        </w:rPr>
      </w:pPr>
      <w:r w:rsidRPr="001B0C5A">
        <w:rPr>
          <w:rFonts w:asciiTheme="majorHAnsi" w:hAnsiTheme="majorHAnsi"/>
          <w:sz w:val="24"/>
          <w:szCs w:val="24"/>
        </w:rPr>
        <w:t>Identify institutions that could be accredited, build contacts and manage the workload of the accreditation panel</w:t>
      </w:r>
    </w:p>
    <w:p w:rsidR="002F7693" w:rsidRPr="001B0C5A" w:rsidRDefault="002F7693" w:rsidP="002F7693">
      <w:pPr>
        <w:pStyle w:val="ListParagraph"/>
        <w:numPr>
          <w:ilvl w:val="0"/>
          <w:numId w:val="5"/>
        </w:numPr>
        <w:rPr>
          <w:rFonts w:asciiTheme="majorHAnsi" w:hAnsiTheme="majorHAnsi"/>
          <w:sz w:val="24"/>
          <w:szCs w:val="24"/>
        </w:rPr>
      </w:pPr>
      <w:r w:rsidRPr="001B0C5A">
        <w:rPr>
          <w:rFonts w:asciiTheme="majorHAnsi" w:hAnsiTheme="majorHAnsi"/>
          <w:sz w:val="24"/>
          <w:szCs w:val="24"/>
        </w:rPr>
        <w:t xml:space="preserve">Report to </w:t>
      </w:r>
      <w:r w:rsidR="006554A7" w:rsidRPr="001B0C5A">
        <w:rPr>
          <w:rFonts w:asciiTheme="majorHAnsi" w:hAnsiTheme="majorHAnsi"/>
          <w:sz w:val="24"/>
          <w:szCs w:val="24"/>
        </w:rPr>
        <w:t>the BOM</w:t>
      </w:r>
      <w:r w:rsidRPr="001B0C5A">
        <w:rPr>
          <w:rFonts w:asciiTheme="majorHAnsi" w:hAnsiTheme="majorHAnsi"/>
          <w:sz w:val="24"/>
          <w:szCs w:val="24"/>
        </w:rPr>
        <w:t xml:space="preserve"> and the Executive Committee four times a year with a progress report. This may be combined with the report from the  Chair of the Board of Management</w:t>
      </w:r>
    </w:p>
    <w:p w:rsidR="002F7693" w:rsidRPr="00290FA1" w:rsidRDefault="002F7693" w:rsidP="002F7693">
      <w:pPr>
        <w:pStyle w:val="ListParagraph"/>
        <w:numPr>
          <w:ilvl w:val="0"/>
          <w:numId w:val="5"/>
        </w:numPr>
        <w:rPr>
          <w:rFonts w:asciiTheme="majorHAnsi" w:hAnsiTheme="majorHAnsi"/>
          <w:sz w:val="24"/>
          <w:szCs w:val="24"/>
        </w:rPr>
      </w:pPr>
      <w:r w:rsidRPr="001B0C5A">
        <w:rPr>
          <w:rFonts w:asciiTheme="majorHAnsi" w:hAnsiTheme="majorHAnsi"/>
          <w:sz w:val="24"/>
          <w:szCs w:val="24"/>
        </w:rPr>
        <w:lastRenderedPageBreak/>
        <w:t>Keep the  ECOO website section on the European Diploma accreditation updated i.e. inform ECOO Secretariat of any changes to the content or of any new documents to be uploaded</w:t>
      </w:r>
    </w:p>
    <w:p w:rsidR="002F7693" w:rsidRDefault="002F7693" w:rsidP="002F7693">
      <w:pPr>
        <w:rPr>
          <w:rFonts w:asciiTheme="majorHAnsi" w:eastAsiaTheme="majorEastAsia" w:hAnsiTheme="majorHAnsi" w:cstheme="majorBidi"/>
          <w:i/>
          <w:iCs/>
          <w:color w:val="4F81BD" w:themeColor="accent1"/>
          <w:spacing w:val="15"/>
          <w:sz w:val="24"/>
          <w:szCs w:val="24"/>
        </w:rPr>
      </w:pPr>
      <w:r w:rsidRPr="008C7E2D">
        <w:rPr>
          <w:rFonts w:asciiTheme="majorHAnsi" w:eastAsiaTheme="majorEastAsia" w:hAnsiTheme="majorHAnsi" w:cstheme="majorBidi"/>
          <w:i/>
          <w:iCs/>
          <w:color w:val="4F81BD" w:themeColor="accent1"/>
          <w:spacing w:val="15"/>
          <w:sz w:val="24"/>
          <w:szCs w:val="24"/>
        </w:rPr>
        <w:t>Honorarium</w:t>
      </w:r>
    </w:p>
    <w:p w:rsidR="002F7693" w:rsidRPr="00290FA1" w:rsidRDefault="002F7693" w:rsidP="002F7693">
      <w:pPr>
        <w:rPr>
          <w:rFonts w:asciiTheme="majorHAnsi" w:hAnsiTheme="majorHAnsi"/>
          <w:sz w:val="24"/>
          <w:szCs w:val="24"/>
        </w:rPr>
      </w:pPr>
      <w:r w:rsidRPr="00290FA1">
        <w:rPr>
          <w:rFonts w:asciiTheme="majorHAnsi" w:hAnsiTheme="majorHAnsi"/>
          <w:sz w:val="24"/>
          <w:szCs w:val="24"/>
        </w:rPr>
        <w:t xml:space="preserve">The Chair of the Accreditation Panel receives an annual honorarium of 5,000 EUR per year, to be invoiced to the Secretariat before the end of the year. </w:t>
      </w:r>
    </w:p>
    <w:p w:rsidR="001B0C5A" w:rsidRDefault="001B0C5A" w:rsidP="002F7693"/>
    <w:p w:rsidR="00290FA1" w:rsidRDefault="00290FA1" w:rsidP="002F7693"/>
    <w:p w:rsidR="00290FA1" w:rsidRDefault="00290FA1" w:rsidP="002F7693"/>
    <w:p w:rsidR="00290FA1" w:rsidRDefault="00290FA1" w:rsidP="002F7693"/>
    <w:p w:rsidR="00290FA1" w:rsidRDefault="00290FA1" w:rsidP="002F7693"/>
    <w:p w:rsidR="00290FA1" w:rsidRDefault="00290FA1" w:rsidP="002F7693"/>
    <w:p w:rsidR="00290FA1" w:rsidRDefault="00290FA1" w:rsidP="002F7693"/>
    <w:p w:rsidR="00290FA1" w:rsidRDefault="00290FA1" w:rsidP="002F7693"/>
    <w:p w:rsidR="00290FA1" w:rsidRDefault="00290FA1" w:rsidP="002F7693"/>
    <w:p w:rsidR="00290FA1" w:rsidRDefault="00290FA1" w:rsidP="002F7693"/>
    <w:p w:rsidR="00290FA1" w:rsidRDefault="00290FA1" w:rsidP="002F7693"/>
    <w:p w:rsidR="00290FA1" w:rsidRDefault="00290FA1" w:rsidP="002F7693"/>
    <w:p w:rsidR="00290FA1" w:rsidRDefault="00290FA1" w:rsidP="002F7693"/>
    <w:p w:rsidR="00290FA1" w:rsidRDefault="00290FA1" w:rsidP="002F7693"/>
    <w:p w:rsidR="00290FA1" w:rsidRDefault="00290FA1" w:rsidP="002F7693"/>
    <w:p w:rsidR="00290FA1" w:rsidRDefault="00290FA1" w:rsidP="002F7693"/>
    <w:p w:rsidR="00290FA1" w:rsidRDefault="00290FA1" w:rsidP="002F7693"/>
    <w:p w:rsidR="00290FA1" w:rsidRDefault="00290FA1" w:rsidP="002F7693"/>
    <w:p w:rsidR="00290FA1" w:rsidRDefault="00290FA1" w:rsidP="002F7693"/>
    <w:p w:rsidR="00290FA1" w:rsidRDefault="00290FA1" w:rsidP="002F7693"/>
    <w:p w:rsidR="006F42B5" w:rsidRDefault="006F42B5" w:rsidP="006F42B5">
      <w:pPr>
        <w:rPr>
          <w:rFonts w:asciiTheme="majorHAnsi" w:eastAsiaTheme="majorEastAsia" w:hAnsiTheme="majorHAnsi" w:cstheme="majorBidi"/>
          <w:color w:val="17365D" w:themeColor="text2" w:themeShade="BF"/>
          <w:spacing w:val="5"/>
          <w:kern w:val="28"/>
          <w:sz w:val="52"/>
          <w:szCs w:val="52"/>
          <w:lang w:val="en-US"/>
        </w:rPr>
      </w:pPr>
    </w:p>
    <w:p w:rsidR="006F42B5" w:rsidRPr="006F42B5" w:rsidRDefault="006F42B5" w:rsidP="006F42B5"/>
    <w:p w:rsidR="001B0C5A" w:rsidRDefault="001B0C5A" w:rsidP="001B0C5A">
      <w:pPr>
        <w:pStyle w:val="Title"/>
      </w:pPr>
      <w:r>
        <w:lastRenderedPageBreak/>
        <w:t>Person Specification</w:t>
      </w:r>
    </w:p>
    <w:p w:rsidR="001B0C5A" w:rsidRPr="001B0C5A" w:rsidRDefault="001B0C5A" w:rsidP="001B0C5A">
      <w:pPr>
        <w:rPr>
          <w:rFonts w:asciiTheme="majorHAnsi" w:hAnsiTheme="majorHAnsi"/>
          <w:color w:val="548DD4" w:themeColor="text2" w:themeTint="99"/>
        </w:rPr>
      </w:pPr>
      <w:r w:rsidRPr="001B0C5A">
        <w:rPr>
          <w:rFonts w:asciiTheme="majorHAnsi" w:hAnsiTheme="majorHAnsi"/>
          <w:color w:val="548DD4" w:themeColor="text2" w:themeTint="99"/>
          <w:sz w:val="28"/>
          <w:szCs w:val="28"/>
        </w:rPr>
        <w:t>The successful applicant will be an experienced optometric educator who:</w:t>
      </w:r>
    </w:p>
    <w:p w:rsidR="001B0C5A" w:rsidRPr="001B0C5A" w:rsidRDefault="001B0C5A" w:rsidP="001B0C5A">
      <w:pPr>
        <w:pStyle w:val="ListParagraph"/>
        <w:numPr>
          <w:ilvl w:val="0"/>
          <w:numId w:val="6"/>
        </w:numPr>
        <w:rPr>
          <w:rFonts w:asciiTheme="majorHAnsi" w:hAnsiTheme="majorHAnsi"/>
          <w:sz w:val="28"/>
          <w:szCs w:val="28"/>
        </w:rPr>
      </w:pPr>
      <w:r w:rsidRPr="001B0C5A">
        <w:rPr>
          <w:rFonts w:asciiTheme="majorHAnsi" w:hAnsiTheme="majorHAnsi"/>
          <w:sz w:val="28"/>
          <w:szCs w:val="28"/>
        </w:rPr>
        <w:t xml:space="preserve">Has experience of management and leading highly professional teams. </w:t>
      </w:r>
    </w:p>
    <w:p w:rsidR="001B0C5A" w:rsidRPr="001B0C5A" w:rsidRDefault="001B0C5A" w:rsidP="001B0C5A">
      <w:pPr>
        <w:pStyle w:val="ListParagraph"/>
        <w:numPr>
          <w:ilvl w:val="0"/>
          <w:numId w:val="6"/>
        </w:numPr>
        <w:rPr>
          <w:rFonts w:asciiTheme="majorHAnsi" w:hAnsiTheme="majorHAnsi"/>
          <w:sz w:val="28"/>
          <w:szCs w:val="28"/>
        </w:rPr>
      </w:pPr>
      <w:r w:rsidRPr="001B0C5A">
        <w:rPr>
          <w:rFonts w:asciiTheme="majorHAnsi" w:hAnsiTheme="majorHAnsi"/>
          <w:sz w:val="28"/>
          <w:szCs w:val="28"/>
        </w:rPr>
        <w:t xml:space="preserve">Has experience of higher or degree level education. </w:t>
      </w:r>
    </w:p>
    <w:p w:rsidR="001B0C5A" w:rsidRPr="001B0C5A" w:rsidRDefault="001B0C5A" w:rsidP="001B0C5A">
      <w:pPr>
        <w:pStyle w:val="ListParagraph"/>
        <w:numPr>
          <w:ilvl w:val="0"/>
          <w:numId w:val="6"/>
        </w:numPr>
        <w:rPr>
          <w:rFonts w:asciiTheme="majorHAnsi" w:hAnsiTheme="majorHAnsi"/>
          <w:sz w:val="28"/>
          <w:szCs w:val="28"/>
        </w:rPr>
      </w:pPr>
      <w:r w:rsidRPr="001B0C5A">
        <w:rPr>
          <w:rFonts w:asciiTheme="majorHAnsi" w:hAnsiTheme="majorHAnsi"/>
          <w:sz w:val="28"/>
          <w:szCs w:val="28"/>
        </w:rPr>
        <w:t>Has experience of accreditation processes</w:t>
      </w:r>
    </w:p>
    <w:p w:rsidR="001B0C5A" w:rsidRPr="001B0C5A" w:rsidRDefault="001B0C5A" w:rsidP="001B0C5A">
      <w:pPr>
        <w:pStyle w:val="ListParagraph"/>
        <w:numPr>
          <w:ilvl w:val="0"/>
          <w:numId w:val="6"/>
        </w:numPr>
        <w:rPr>
          <w:rFonts w:asciiTheme="majorHAnsi" w:hAnsiTheme="majorHAnsi"/>
          <w:sz w:val="28"/>
          <w:szCs w:val="28"/>
        </w:rPr>
      </w:pPr>
      <w:r w:rsidRPr="001B0C5A">
        <w:rPr>
          <w:rFonts w:asciiTheme="majorHAnsi" w:hAnsiTheme="majorHAnsi"/>
          <w:sz w:val="28"/>
          <w:szCs w:val="28"/>
        </w:rPr>
        <w:t>Understands programme specification and credit weighting.</w:t>
      </w:r>
    </w:p>
    <w:p w:rsidR="001B0C5A" w:rsidRPr="001B0C5A" w:rsidRDefault="001B0C5A" w:rsidP="001B0C5A">
      <w:pPr>
        <w:pStyle w:val="ListParagraph"/>
        <w:numPr>
          <w:ilvl w:val="0"/>
          <w:numId w:val="6"/>
        </w:numPr>
        <w:rPr>
          <w:rFonts w:asciiTheme="majorHAnsi" w:hAnsiTheme="majorHAnsi"/>
          <w:sz w:val="28"/>
          <w:szCs w:val="28"/>
        </w:rPr>
      </w:pPr>
      <w:r w:rsidRPr="001B0C5A">
        <w:rPr>
          <w:rFonts w:asciiTheme="majorHAnsi" w:hAnsiTheme="majorHAnsi"/>
          <w:sz w:val="28"/>
          <w:szCs w:val="28"/>
        </w:rPr>
        <w:t>Has experience of competency based assessment.</w:t>
      </w:r>
    </w:p>
    <w:p w:rsidR="001B0C5A" w:rsidRPr="001B0C5A" w:rsidRDefault="001B0C5A" w:rsidP="001B0C5A">
      <w:pPr>
        <w:pStyle w:val="ListParagraph"/>
        <w:numPr>
          <w:ilvl w:val="0"/>
          <w:numId w:val="6"/>
        </w:numPr>
        <w:rPr>
          <w:rFonts w:asciiTheme="majorHAnsi" w:hAnsiTheme="majorHAnsi"/>
          <w:sz w:val="28"/>
          <w:szCs w:val="28"/>
        </w:rPr>
      </w:pPr>
      <w:r w:rsidRPr="001B0C5A">
        <w:rPr>
          <w:rFonts w:asciiTheme="majorHAnsi" w:hAnsiTheme="majorHAnsi"/>
          <w:sz w:val="28"/>
          <w:szCs w:val="28"/>
        </w:rPr>
        <w:t>Has sufficient experience to command the confidence and support of applicant institutions.</w:t>
      </w:r>
    </w:p>
    <w:p w:rsidR="001B0C5A" w:rsidRPr="001B0C5A" w:rsidRDefault="001B0C5A" w:rsidP="001B0C5A">
      <w:pPr>
        <w:pStyle w:val="ListParagraph"/>
        <w:numPr>
          <w:ilvl w:val="0"/>
          <w:numId w:val="6"/>
        </w:numPr>
        <w:rPr>
          <w:rFonts w:asciiTheme="majorHAnsi" w:hAnsiTheme="majorHAnsi"/>
          <w:sz w:val="28"/>
          <w:szCs w:val="28"/>
        </w:rPr>
      </w:pPr>
      <w:r w:rsidRPr="001B0C5A">
        <w:rPr>
          <w:rFonts w:asciiTheme="majorHAnsi" w:hAnsiTheme="majorHAnsi"/>
          <w:sz w:val="28"/>
          <w:szCs w:val="28"/>
        </w:rPr>
        <w:t>Is able to build relationships and work effectively as part of a team.</w:t>
      </w:r>
    </w:p>
    <w:p w:rsidR="001B0C5A" w:rsidRPr="001B0C5A" w:rsidRDefault="001B0C5A" w:rsidP="001B0C5A">
      <w:pPr>
        <w:pStyle w:val="ListParagraph"/>
        <w:numPr>
          <w:ilvl w:val="0"/>
          <w:numId w:val="6"/>
        </w:numPr>
        <w:rPr>
          <w:rFonts w:asciiTheme="majorHAnsi" w:hAnsiTheme="majorHAnsi"/>
          <w:sz w:val="28"/>
          <w:szCs w:val="28"/>
        </w:rPr>
      </w:pPr>
      <w:r w:rsidRPr="001B0C5A">
        <w:rPr>
          <w:rFonts w:asciiTheme="majorHAnsi" w:hAnsiTheme="majorHAnsi"/>
          <w:sz w:val="28"/>
          <w:szCs w:val="28"/>
        </w:rPr>
        <w:t xml:space="preserve">Is able to guide a team to a consensus view </w:t>
      </w:r>
    </w:p>
    <w:p w:rsidR="001B0C5A" w:rsidRPr="001B0C5A" w:rsidRDefault="001B0C5A" w:rsidP="001B0C5A">
      <w:pPr>
        <w:pStyle w:val="ListParagraph"/>
        <w:numPr>
          <w:ilvl w:val="0"/>
          <w:numId w:val="6"/>
        </w:numPr>
        <w:rPr>
          <w:rFonts w:asciiTheme="majorHAnsi" w:hAnsiTheme="majorHAnsi"/>
          <w:sz w:val="28"/>
          <w:szCs w:val="28"/>
        </w:rPr>
      </w:pPr>
      <w:r w:rsidRPr="001B0C5A">
        <w:rPr>
          <w:rFonts w:asciiTheme="majorHAnsi" w:hAnsiTheme="majorHAnsi"/>
          <w:sz w:val="28"/>
          <w:szCs w:val="28"/>
        </w:rPr>
        <w:t>Has a good command of written and spoken English.</w:t>
      </w:r>
    </w:p>
    <w:p w:rsidR="001B0C5A" w:rsidRPr="001B0C5A" w:rsidRDefault="001B0C5A" w:rsidP="001B0C5A">
      <w:pPr>
        <w:pStyle w:val="ListParagraph"/>
        <w:numPr>
          <w:ilvl w:val="0"/>
          <w:numId w:val="6"/>
        </w:numPr>
        <w:rPr>
          <w:rFonts w:asciiTheme="majorHAnsi" w:hAnsiTheme="majorHAnsi"/>
          <w:sz w:val="28"/>
          <w:szCs w:val="28"/>
        </w:rPr>
      </w:pPr>
      <w:r w:rsidRPr="001B0C5A">
        <w:rPr>
          <w:rFonts w:asciiTheme="majorHAnsi" w:hAnsiTheme="majorHAnsi"/>
          <w:sz w:val="28"/>
          <w:szCs w:val="28"/>
        </w:rPr>
        <w:t xml:space="preserve">Will maintain the confidentiality of all information and discussions.  </w:t>
      </w:r>
    </w:p>
    <w:p w:rsidR="001B0C5A" w:rsidRPr="001B0C5A" w:rsidRDefault="001B0C5A" w:rsidP="001B0C5A">
      <w:pPr>
        <w:pStyle w:val="ListParagraph"/>
        <w:numPr>
          <w:ilvl w:val="0"/>
          <w:numId w:val="6"/>
        </w:numPr>
        <w:rPr>
          <w:rFonts w:asciiTheme="majorHAnsi" w:hAnsiTheme="majorHAnsi"/>
          <w:sz w:val="28"/>
          <w:szCs w:val="28"/>
        </w:rPr>
      </w:pPr>
      <w:r w:rsidRPr="001B0C5A">
        <w:rPr>
          <w:rFonts w:asciiTheme="majorHAnsi" w:hAnsiTheme="majorHAnsi"/>
          <w:sz w:val="28"/>
          <w:szCs w:val="28"/>
        </w:rPr>
        <w:t xml:space="preserve">Has the ability to analyse large amounts of data and identify the key points. </w:t>
      </w:r>
    </w:p>
    <w:p w:rsidR="001B0C5A" w:rsidRPr="001B0C5A" w:rsidRDefault="001B0C5A" w:rsidP="001B0C5A">
      <w:pPr>
        <w:pStyle w:val="ListParagraph"/>
        <w:numPr>
          <w:ilvl w:val="0"/>
          <w:numId w:val="6"/>
        </w:numPr>
        <w:rPr>
          <w:rFonts w:asciiTheme="majorHAnsi" w:hAnsiTheme="majorHAnsi"/>
          <w:sz w:val="28"/>
          <w:szCs w:val="28"/>
        </w:rPr>
      </w:pPr>
      <w:r w:rsidRPr="001B0C5A">
        <w:rPr>
          <w:rFonts w:asciiTheme="majorHAnsi" w:hAnsiTheme="majorHAnsi"/>
          <w:sz w:val="28"/>
          <w:szCs w:val="28"/>
        </w:rPr>
        <w:t>Has the ability to reach conclusions that are logically reasoned and evidence based.</w:t>
      </w:r>
    </w:p>
    <w:p w:rsidR="001B0C5A" w:rsidRPr="001B0C5A" w:rsidRDefault="001B0C5A" w:rsidP="001B0C5A">
      <w:pPr>
        <w:spacing w:line="240" w:lineRule="auto"/>
        <w:rPr>
          <w:rFonts w:asciiTheme="majorHAnsi" w:hAnsiTheme="majorHAnsi"/>
          <w:sz w:val="28"/>
          <w:szCs w:val="28"/>
        </w:rPr>
      </w:pPr>
    </w:p>
    <w:p w:rsidR="001B0C5A" w:rsidRPr="001B0C5A" w:rsidRDefault="001B0C5A" w:rsidP="001B0C5A">
      <w:pPr>
        <w:spacing w:line="240" w:lineRule="auto"/>
        <w:rPr>
          <w:rFonts w:asciiTheme="majorHAnsi" w:hAnsiTheme="majorHAnsi"/>
          <w:sz w:val="24"/>
          <w:szCs w:val="24"/>
        </w:rPr>
      </w:pPr>
    </w:p>
    <w:p w:rsidR="001B0C5A" w:rsidRPr="001B0C5A" w:rsidRDefault="001B0C5A" w:rsidP="001B0C5A">
      <w:pPr>
        <w:rPr>
          <w:rFonts w:asciiTheme="majorHAnsi" w:hAnsiTheme="majorHAnsi"/>
          <w:sz w:val="24"/>
          <w:szCs w:val="24"/>
        </w:rPr>
      </w:pPr>
    </w:p>
    <w:p w:rsidR="001B0C5A" w:rsidRPr="001B0C5A" w:rsidRDefault="001B0C5A" w:rsidP="001B0C5A">
      <w:pPr>
        <w:rPr>
          <w:rFonts w:asciiTheme="majorHAnsi" w:hAnsiTheme="majorHAnsi"/>
          <w:b/>
          <w:sz w:val="24"/>
          <w:szCs w:val="24"/>
        </w:rPr>
      </w:pPr>
    </w:p>
    <w:p w:rsidR="001B0C5A" w:rsidRPr="001B0C5A" w:rsidRDefault="001B0C5A" w:rsidP="001B0C5A"/>
    <w:p w:rsidR="001B0C5A" w:rsidRDefault="001B0C5A" w:rsidP="002F7693"/>
    <w:p w:rsidR="002F7693" w:rsidRDefault="002F7693" w:rsidP="002F7693"/>
    <w:p w:rsidR="002F7693" w:rsidRPr="002F7693" w:rsidRDefault="002F7693" w:rsidP="002F7693">
      <w:pPr>
        <w:rPr>
          <w:rFonts w:asciiTheme="majorHAnsi" w:hAnsiTheme="majorHAnsi"/>
          <w:sz w:val="52"/>
          <w:szCs w:val="52"/>
        </w:rPr>
      </w:pPr>
    </w:p>
    <w:p w:rsidR="00AE293F" w:rsidRDefault="00AE293F" w:rsidP="00AE293F"/>
    <w:p w:rsidR="00AE293F" w:rsidRDefault="00AE293F" w:rsidP="00AE293F"/>
    <w:p w:rsidR="00AE293F" w:rsidRDefault="00AE293F" w:rsidP="00AE293F"/>
    <w:p w:rsidR="008D10C3" w:rsidRDefault="008D10C3" w:rsidP="008D10C3">
      <w:pPr>
        <w:pStyle w:val="Title"/>
      </w:pPr>
      <w:r>
        <w:lastRenderedPageBreak/>
        <w:t>Application Form</w:t>
      </w:r>
    </w:p>
    <w:p w:rsidR="00AE293F" w:rsidRPr="008D10C3" w:rsidRDefault="00AE293F" w:rsidP="00AE293F">
      <w:pPr>
        <w:rPr>
          <w:rFonts w:asciiTheme="majorHAnsi" w:hAnsiTheme="majorHAnsi"/>
          <w:sz w:val="28"/>
          <w:szCs w:val="28"/>
        </w:rPr>
      </w:pPr>
      <w:r w:rsidRPr="008D10C3">
        <w:rPr>
          <w:rFonts w:asciiTheme="majorHAnsi" w:hAnsiTheme="majorHAnsi"/>
          <w:b/>
          <w:sz w:val="28"/>
          <w:szCs w:val="28"/>
        </w:rPr>
        <w:t>Section 1.</w:t>
      </w: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Surname:</w:t>
      </w:r>
      <w:r w:rsidRPr="008D10C3">
        <w:rPr>
          <w:rFonts w:asciiTheme="majorHAnsi" w:hAnsiTheme="majorHAnsi"/>
          <w:sz w:val="24"/>
          <w:szCs w:val="24"/>
        </w:rPr>
        <w:tab/>
        <w:t>___________________________</w:t>
      </w: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Forename:</w:t>
      </w:r>
      <w:r w:rsidRPr="008D10C3">
        <w:rPr>
          <w:rFonts w:asciiTheme="majorHAnsi" w:hAnsiTheme="majorHAnsi"/>
          <w:sz w:val="24"/>
          <w:szCs w:val="24"/>
        </w:rPr>
        <w:tab/>
        <w:t>___________________________</w:t>
      </w: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Title:</w:t>
      </w:r>
      <w:r w:rsidRPr="008D10C3">
        <w:rPr>
          <w:rFonts w:asciiTheme="majorHAnsi" w:hAnsiTheme="majorHAnsi"/>
          <w:sz w:val="24"/>
          <w:szCs w:val="24"/>
        </w:rPr>
        <w:tab/>
      </w:r>
      <w:r w:rsidRPr="008D10C3">
        <w:rPr>
          <w:rFonts w:asciiTheme="majorHAnsi" w:hAnsiTheme="majorHAnsi"/>
          <w:sz w:val="24"/>
          <w:szCs w:val="24"/>
        </w:rPr>
        <w:tab/>
        <w:t>Mr</w:t>
      </w:r>
      <w:r w:rsidRPr="008D10C3">
        <w:rPr>
          <w:rFonts w:asciiTheme="majorHAnsi" w:hAnsiTheme="majorHAnsi"/>
          <w:sz w:val="24"/>
          <w:szCs w:val="24"/>
        </w:rPr>
        <w:tab/>
        <w:t xml:space="preserve">Ms </w:t>
      </w:r>
      <w:r w:rsidRPr="008D10C3">
        <w:rPr>
          <w:rFonts w:asciiTheme="majorHAnsi" w:hAnsiTheme="majorHAnsi"/>
          <w:sz w:val="24"/>
          <w:szCs w:val="24"/>
        </w:rPr>
        <w:tab/>
        <w:t>Dr</w:t>
      </w:r>
      <w:r w:rsidRPr="008D10C3">
        <w:rPr>
          <w:rFonts w:asciiTheme="majorHAnsi" w:hAnsiTheme="majorHAnsi"/>
          <w:sz w:val="24"/>
          <w:szCs w:val="24"/>
        </w:rPr>
        <w:tab/>
        <w:t>Prof</w:t>
      </w:r>
      <w:r w:rsidRPr="008D10C3">
        <w:rPr>
          <w:rFonts w:asciiTheme="majorHAnsi" w:hAnsiTheme="majorHAnsi"/>
          <w:sz w:val="24"/>
          <w:szCs w:val="24"/>
        </w:rPr>
        <w:tab/>
        <w:t>Other</w:t>
      </w: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Address:</w:t>
      </w:r>
      <w:r w:rsidRPr="008D10C3">
        <w:rPr>
          <w:rFonts w:asciiTheme="majorHAnsi" w:hAnsiTheme="majorHAnsi"/>
          <w:sz w:val="24"/>
          <w:szCs w:val="24"/>
        </w:rPr>
        <w:tab/>
        <w:t>___________________________</w:t>
      </w: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___________________________</w:t>
      </w: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___________________________</w:t>
      </w: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___________________________</w:t>
      </w: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Post Code:</w:t>
      </w:r>
      <w:r w:rsidRPr="008D10C3">
        <w:rPr>
          <w:rFonts w:asciiTheme="majorHAnsi" w:hAnsiTheme="majorHAnsi"/>
          <w:sz w:val="24"/>
          <w:szCs w:val="24"/>
        </w:rPr>
        <w:tab/>
        <w:t>___________________________</w:t>
      </w:r>
      <w:r w:rsidRPr="008D10C3">
        <w:rPr>
          <w:rFonts w:asciiTheme="majorHAnsi" w:hAnsiTheme="majorHAnsi"/>
          <w:sz w:val="24"/>
          <w:szCs w:val="24"/>
        </w:rPr>
        <w:tab/>
      </w: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Country:</w:t>
      </w:r>
      <w:r w:rsidRPr="008D10C3">
        <w:rPr>
          <w:rFonts w:asciiTheme="majorHAnsi" w:hAnsiTheme="majorHAnsi"/>
          <w:sz w:val="24"/>
          <w:szCs w:val="24"/>
        </w:rPr>
        <w:tab/>
        <w:t>___________________________</w:t>
      </w: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E-mail address:</w:t>
      </w:r>
      <w:r w:rsidRPr="008D10C3">
        <w:rPr>
          <w:rFonts w:asciiTheme="majorHAnsi" w:hAnsiTheme="majorHAnsi"/>
          <w:sz w:val="24"/>
          <w:szCs w:val="24"/>
        </w:rPr>
        <w:tab/>
        <w:t>______________________________</w:t>
      </w: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 xml:space="preserve">Telephone </w:t>
      </w:r>
      <w:r w:rsidRPr="008D10C3">
        <w:rPr>
          <w:rFonts w:asciiTheme="majorHAnsi" w:hAnsiTheme="majorHAnsi"/>
          <w:sz w:val="24"/>
          <w:szCs w:val="24"/>
        </w:rPr>
        <w:tab/>
        <w:t>Home:</w:t>
      </w:r>
      <w:r w:rsidRPr="008D10C3">
        <w:rPr>
          <w:rFonts w:asciiTheme="majorHAnsi" w:hAnsiTheme="majorHAnsi"/>
          <w:sz w:val="24"/>
          <w:szCs w:val="24"/>
        </w:rPr>
        <w:tab/>
      </w:r>
      <w:r w:rsidRPr="008D10C3">
        <w:rPr>
          <w:rFonts w:asciiTheme="majorHAnsi" w:hAnsiTheme="majorHAnsi"/>
          <w:sz w:val="24"/>
          <w:szCs w:val="24"/>
        </w:rPr>
        <w:tab/>
      </w:r>
      <w:r w:rsidRPr="008D10C3">
        <w:rPr>
          <w:rFonts w:asciiTheme="majorHAnsi" w:hAnsiTheme="majorHAnsi"/>
          <w:sz w:val="24"/>
          <w:szCs w:val="24"/>
        </w:rPr>
        <w:tab/>
      </w:r>
    </w:p>
    <w:p w:rsidR="00AE293F" w:rsidRPr="008D10C3" w:rsidRDefault="00AE293F" w:rsidP="00AE293F">
      <w:pPr>
        <w:ind w:left="720" w:firstLine="720"/>
        <w:rPr>
          <w:rFonts w:asciiTheme="majorHAnsi" w:hAnsiTheme="majorHAnsi"/>
          <w:sz w:val="24"/>
          <w:szCs w:val="24"/>
        </w:rPr>
      </w:pPr>
      <w:r w:rsidRPr="008D10C3">
        <w:rPr>
          <w:rFonts w:asciiTheme="majorHAnsi" w:hAnsiTheme="majorHAnsi"/>
          <w:sz w:val="24"/>
          <w:szCs w:val="24"/>
        </w:rPr>
        <w:t>Mobile:</w:t>
      </w:r>
    </w:p>
    <w:p w:rsidR="00AE293F" w:rsidRPr="008D10C3" w:rsidRDefault="00AE293F" w:rsidP="00AE293F">
      <w:pPr>
        <w:rPr>
          <w:rFonts w:asciiTheme="majorHAnsi" w:hAnsiTheme="majorHAnsi"/>
          <w:b/>
          <w:sz w:val="28"/>
          <w:szCs w:val="28"/>
        </w:rPr>
      </w:pPr>
      <w:r w:rsidRPr="008D10C3">
        <w:rPr>
          <w:rFonts w:asciiTheme="majorHAnsi" w:hAnsiTheme="majorHAnsi"/>
          <w:b/>
          <w:sz w:val="28"/>
          <w:szCs w:val="28"/>
        </w:rPr>
        <w:t xml:space="preserve">Section 2. Present employment. </w:t>
      </w: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Name and address of employer.</w:t>
      </w:r>
    </w:p>
    <w:p w:rsidR="00AE293F" w:rsidRPr="008D10C3" w:rsidRDefault="00AE293F" w:rsidP="00AE293F">
      <w:pPr>
        <w:rPr>
          <w:rFonts w:asciiTheme="majorHAnsi" w:hAnsiTheme="majorHAnsi"/>
          <w:sz w:val="24"/>
          <w:szCs w:val="24"/>
        </w:rPr>
      </w:pP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Post held and date of appointment.</w:t>
      </w: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Brief summary of duties and responsibilities.*</w:t>
      </w:r>
    </w:p>
    <w:p w:rsidR="00AE293F" w:rsidRPr="008D10C3" w:rsidRDefault="00AE293F" w:rsidP="00AE293F">
      <w:pPr>
        <w:rPr>
          <w:rFonts w:asciiTheme="majorHAnsi" w:hAnsiTheme="majorHAnsi"/>
          <w:sz w:val="24"/>
          <w:szCs w:val="24"/>
        </w:rPr>
      </w:pPr>
    </w:p>
    <w:p w:rsidR="00AE293F" w:rsidRPr="008D10C3" w:rsidRDefault="00AE293F" w:rsidP="00AE293F">
      <w:pPr>
        <w:rPr>
          <w:rFonts w:asciiTheme="majorHAnsi" w:hAnsiTheme="majorHAnsi"/>
          <w:sz w:val="24"/>
          <w:szCs w:val="24"/>
        </w:rPr>
      </w:pPr>
    </w:p>
    <w:p w:rsidR="00AE293F" w:rsidRPr="008D10C3" w:rsidRDefault="00AE293F" w:rsidP="00AE293F">
      <w:pPr>
        <w:rPr>
          <w:rFonts w:asciiTheme="majorHAnsi" w:hAnsiTheme="majorHAnsi"/>
          <w:b/>
          <w:sz w:val="24"/>
          <w:szCs w:val="24"/>
        </w:rPr>
      </w:pPr>
    </w:p>
    <w:p w:rsidR="00AE293F" w:rsidRPr="008D10C3" w:rsidRDefault="00AE293F" w:rsidP="00AE293F">
      <w:pPr>
        <w:rPr>
          <w:rFonts w:asciiTheme="majorHAnsi" w:hAnsiTheme="majorHAnsi"/>
          <w:b/>
          <w:sz w:val="24"/>
          <w:szCs w:val="24"/>
        </w:rPr>
      </w:pPr>
    </w:p>
    <w:p w:rsidR="00AE293F" w:rsidRPr="008D10C3" w:rsidRDefault="00AE293F" w:rsidP="00AE293F">
      <w:pPr>
        <w:rPr>
          <w:rFonts w:asciiTheme="majorHAnsi" w:hAnsiTheme="majorHAnsi"/>
          <w:b/>
          <w:sz w:val="24"/>
          <w:szCs w:val="24"/>
        </w:rPr>
      </w:pPr>
    </w:p>
    <w:p w:rsidR="00AE293F" w:rsidRPr="008D10C3" w:rsidRDefault="00AE293F" w:rsidP="00AE293F">
      <w:pPr>
        <w:rPr>
          <w:rFonts w:asciiTheme="majorHAnsi" w:hAnsiTheme="majorHAnsi"/>
          <w:b/>
          <w:sz w:val="24"/>
          <w:szCs w:val="24"/>
        </w:rPr>
      </w:pPr>
    </w:p>
    <w:p w:rsidR="00AE293F" w:rsidRPr="008D10C3" w:rsidRDefault="00AE293F" w:rsidP="00AE293F">
      <w:pPr>
        <w:rPr>
          <w:rFonts w:asciiTheme="majorHAnsi" w:hAnsiTheme="majorHAnsi"/>
          <w:b/>
          <w:sz w:val="24"/>
          <w:szCs w:val="24"/>
        </w:rPr>
      </w:pPr>
    </w:p>
    <w:p w:rsidR="00AE293F" w:rsidRPr="008D10C3" w:rsidRDefault="00AE293F" w:rsidP="00AE293F">
      <w:pPr>
        <w:rPr>
          <w:rFonts w:asciiTheme="majorHAnsi" w:hAnsiTheme="majorHAnsi"/>
          <w:b/>
          <w:sz w:val="24"/>
          <w:szCs w:val="24"/>
        </w:rPr>
      </w:pPr>
    </w:p>
    <w:p w:rsidR="00AE293F" w:rsidRPr="008D10C3" w:rsidRDefault="00AE293F" w:rsidP="00AE293F">
      <w:pPr>
        <w:rPr>
          <w:rFonts w:asciiTheme="majorHAnsi" w:hAnsiTheme="majorHAnsi"/>
          <w:b/>
          <w:sz w:val="28"/>
          <w:szCs w:val="28"/>
        </w:rPr>
      </w:pPr>
      <w:r w:rsidRPr="008D10C3">
        <w:rPr>
          <w:rFonts w:asciiTheme="majorHAnsi" w:hAnsiTheme="majorHAnsi"/>
          <w:b/>
          <w:sz w:val="28"/>
          <w:szCs w:val="28"/>
        </w:rPr>
        <w:t>Section 3. Academic and Professional Qualifications.</w:t>
      </w: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Details of qualifications relevant to this position.*</w:t>
      </w:r>
    </w:p>
    <w:p w:rsidR="00AE293F" w:rsidRPr="008D10C3" w:rsidRDefault="00AE293F" w:rsidP="00AE293F">
      <w:pPr>
        <w:rPr>
          <w:rFonts w:asciiTheme="majorHAnsi" w:hAnsiTheme="majorHAnsi"/>
          <w:sz w:val="24"/>
          <w:szCs w:val="24"/>
        </w:rPr>
      </w:pPr>
    </w:p>
    <w:p w:rsidR="00AE293F" w:rsidRPr="008D10C3" w:rsidRDefault="00AE293F" w:rsidP="00AE293F">
      <w:pPr>
        <w:rPr>
          <w:rFonts w:asciiTheme="majorHAnsi" w:hAnsiTheme="majorHAnsi"/>
          <w:sz w:val="24"/>
          <w:szCs w:val="24"/>
        </w:rPr>
      </w:pPr>
    </w:p>
    <w:p w:rsidR="00AE293F" w:rsidRPr="008D10C3" w:rsidRDefault="00AE293F" w:rsidP="00AE293F">
      <w:pPr>
        <w:rPr>
          <w:rFonts w:asciiTheme="majorHAnsi" w:hAnsiTheme="majorHAnsi"/>
          <w:b/>
          <w:sz w:val="24"/>
          <w:szCs w:val="24"/>
        </w:rPr>
      </w:pPr>
    </w:p>
    <w:p w:rsidR="00AE293F" w:rsidRPr="008D10C3" w:rsidRDefault="00AE293F" w:rsidP="00AE293F">
      <w:pPr>
        <w:rPr>
          <w:rFonts w:asciiTheme="majorHAnsi" w:hAnsiTheme="majorHAnsi"/>
          <w:b/>
          <w:sz w:val="24"/>
          <w:szCs w:val="24"/>
        </w:rPr>
      </w:pPr>
    </w:p>
    <w:p w:rsidR="00AE293F" w:rsidRPr="008D10C3" w:rsidRDefault="00AE293F" w:rsidP="00AE293F">
      <w:pPr>
        <w:rPr>
          <w:rFonts w:asciiTheme="majorHAnsi" w:hAnsiTheme="majorHAnsi"/>
          <w:b/>
          <w:sz w:val="24"/>
          <w:szCs w:val="24"/>
        </w:rPr>
      </w:pPr>
    </w:p>
    <w:p w:rsidR="00AE293F" w:rsidRPr="008D10C3" w:rsidRDefault="00AE293F" w:rsidP="00AE293F">
      <w:pPr>
        <w:rPr>
          <w:rFonts w:asciiTheme="majorHAnsi" w:hAnsiTheme="majorHAnsi"/>
          <w:b/>
          <w:sz w:val="28"/>
          <w:szCs w:val="28"/>
        </w:rPr>
      </w:pPr>
      <w:r w:rsidRPr="008D10C3">
        <w:rPr>
          <w:rFonts w:asciiTheme="majorHAnsi" w:hAnsiTheme="majorHAnsi"/>
          <w:b/>
          <w:sz w:val="28"/>
          <w:szCs w:val="28"/>
        </w:rPr>
        <w:t xml:space="preserve">Section 4. Essential Criteria* </w:t>
      </w:r>
    </w:p>
    <w:p w:rsidR="00AE293F" w:rsidRDefault="00AE293F" w:rsidP="00AE293F">
      <w:pPr>
        <w:rPr>
          <w:rFonts w:asciiTheme="majorHAnsi" w:hAnsiTheme="majorHAnsi"/>
          <w:sz w:val="24"/>
          <w:szCs w:val="24"/>
        </w:rPr>
      </w:pPr>
      <w:r w:rsidRPr="008D10C3">
        <w:rPr>
          <w:rFonts w:asciiTheme="majorHAnsi" w:hAnsiTheme="majorHAnsi"/>
          <w:sz w:val="24"/>
          <w:szCs w:val="24"/>
        </w:rPr>
        <w:t>Briefly indicate how you meet the criteria detailed in the person specification and role profile. Please give evidence of specific experience which you feel demonstrates each of the required criteria.</w:t>
      </w:r>
    </w:p>
    <w:p w:rsidR="008D10C3" w:rsidRPr="008D10C3" w:rsidRDefault="008D10C3" w:rsidP="008D10C3">
      <w:pPr>
        <w:pStyle w:val="ListParagraph"/>
        <w:numPr>
          <w:ilvl w:val="0"/>
          <w:numId w:val="6"/>
        </w:numPr>
        <w:rPr>
          <w:rFonts w:asciiTheme="majorHAnsi" w:hAnsiTheme="majorHAnsi"/>
          <w:sz w:val="24"/>
          <w:szCs w:val="24"/>
        </w:rPr>
      </w:pPr>
      <w:r w:rsidRPr="008D10C3">
        <w:rPr>
          <w:rFonts w:asciiTheme="majorHAnsi" w:hAnsiTheme="majorHAnsi"/>
          <w:sz w:val="24"/>
          <w:szCs w:val="24"/>
        </w:rPr>
        <w:t xml:space="preserve">Has experience of management and leading highly professional teams. </w:t>
      </w:r>
    </w:p>
    <w:p w:rsidR="008D10C3" w:rsidRPr="008D10C3" w:rsidRDefault="008D10C3" w:rsidP="008D10C3">
      <w:pPr>
        <w:pStyle w:val="ListParagraph"/>
        <w:numPr>
          <w:ilvl w:val="0"/>
          <w:numId w:val="6"/>
        </w:numPr>
        <w:rPr>
          <w:rFonts w:asciiTheme="majorHAnsi" w:hAnsiTheme="majorHAnsi"/>
          <w:sz w:val="24"/>
          <w:szCs w:val="24"/>
        </w:rPr>
      </w:pPr>
      <w:r w:rsidRPr="008D10C3">
        <w:rPr>
          <w:rFonts w:asciiTheme="majorHAnsi" w:hAnsiTheme="majorHAnsi"/>
          <w:sz w:val="24"/>
          <w:szCs w:val="24"/>
        </w:rPr>
        <w:t xml:space="preserve">Has experience of higher or degree level education. </w:t>
      </w:r>
    </w:p>
    <w:p w:rsidR="008D10C3" w:rsidRPr="008D10C3" w:rsidRDefault="008D10C3" w:rsidP="008D10C3">
      <w:pPr>
        <w:pStyle w:val="ListParagraph"/>
        <w:numPr>
          <w:ilvl w:val="0"/>
          <w:numId w:val="6"/>
        </w:numPr>
        <w:rPr>
          <w:rFonts w:asciiTheme="majorHAnsi" w:hAnsiTheme="majorHAnsi"/>
          <w:sz w:val="24"/>
          <w:szCs w:val="24"/>
        </w:rPr>
      </w:pPr>
      <w:r w:rsidRPr="008D10C3">
        <w:rPr>
          <w:rFonts w:asciiTheme="majorHAnsi" w:hAnsiTheme="majorHAnsi"/>
          <w:sz w:val="24"/>
          <w:szCs w:val="24"/>
        </w:rPr>
        <w:t>Has experience of accreditation processes</w:t>
      </w:r>
    </w:p>
    <w:p w:rsidR="008D10C3" w:rsidRPr="008D10C3" w:rsidRDefault="008D10C3" w:rsidP="008D10C3">
      <w:pPr>
        <w:pStyle w:val="ListParagraph"/>
        <w:numPr>
          <w:ilvl w:val="0"/>
          <w:numId w:val="6"/>
        </w:numPr>
        <w:rPr>
          <w:rFonts w:asciiTheme="majorHAnsi" w:hAnsiTheme="majorHAnsi"/>
          <w:sz w:val="24"/>
          <w:szCs w:val="24"/>
        </w:rPr>
      </w:pPr>
      <w:r w:rsidRPr="008D10C3">
        <w:rPr>
          <w:rFonts w:asciiTheme="majorHAnsi" w:hAnsiTheme="majorHAnsi"/>
          <w:sz w:val="24"/>
          <w:szCs w:val="24"/>
        </w:rPr>
        <w:t>Understands programme specification and credit weighting.</w:t>
      </w:r>
    </w:p>
    <w:p w:rsidR="008D10C3" w:rsidRPr="008D10C3" w:rsidRDefault="008D10C3" w:rsidP="008D10C3">
      <w:pPr>
        <w:pStyle w:val="ListParagraph"/>
        <w:numPr>
          <w:ilvl w:val="0"/>
          <w:numId w:val="6"/>
        </w:numPr>
        <w:rPr>
          <w:rFonts w:asciiTheme="majorHAnsi" w:hAnsiTheme="majorHAnsi"/>
          <w:sz w:val="24"/>
          <w:szCs w:val="24"/>
        </w:rPr>
      </w:pPr>
      <w:r w:rsidRPr="008D10C3">
        <w:rPr>
          <w:rFonts w:asciiTheme="majorHAnsi" w:hAnsiTheme="majorHAnsi"/>
          <w:sz w:val="24"/>
          <w:szCs w:val="24"/>
        </w:rPr>
        <w:t>Has experience of competency based assessment.</w:t>
      </w:r>
    </w:p>
    <w:p w:rsidR="008D10C3" w:rsidRPr="008D10C3" w:rsidRDefault="008D10C3" w:rsidP="008D10C3">
      <w:pPr>
        <w:pStyle w:val="ListParagraph"/>
        <w:numPr>
          <w:ilvl w:val="0"/>
          <w:numId w:val="6"/>
        </w:numPr>
        <w:rPr>
          <w:rFonts w:asciiTheme="majorHAnsi" w:hAnsiTheme="majorHAnsi"/>
          <w:sz w:val="24"/>
          <w:szCs w:val="24"/>
        </w:rPr>
      </w:pPr>
      <w:r w:rsidRPr="008D10C3">
        <w:rPr>
          <w:rFonts w:asciiTheme="majorHAnsi" w:hAnsiTheme="majorHAnsi"/>
          <w:sz w:val="24"/>
          <w:szCs w:val="24"/>
        </w:rPr>
        <w:t>Has sufficient experience to command the confidence and support of applicant institutions.</w:t>
      </w:r>
    </w:p>
    <w:p w:rsidR="008D10C3" w:rsidRPr="008D10C3" w:rsidRDefault="008D10C3" w:rsidP="008D10C3">
      <w:pPr>
        <w:pStyle w:val="ListParagraph"/>
        <w:numPr>
          <w:ilvl w:val="0"/>
          <w:numId w:val="6"/>
        </w:numPr>
        <w:rPr>
          <w:rFonts w:asciiTheme="majorHAnsi" w:hAnsiTheme="majorHAnsi"/>
          <w:sz w:val="24"/>
          <w:szCs w:val="24"/>
        </w:rPr>
      </w:pPr>
      <w:r w:rsidRPr="008D10C3">
        <w:rPr>
          <w:rFonts w:asciiTheme="majorHAnsi" w:hAnsiTheme="majorHAnsi"/>
          <w:sz w:val="24"/>
          <w:szCs w:val="24"/>
        </w:rPr>
        <w:t>Is able to build relationships and work effectively as part of a team.</w:t>
      </w:r>
    </w:p>
    <w:p w:rsidR="008D10C3" w:rsidRPr="008D10C3" w:rsidRDefault="008D10C3" w:rsidP="008D10C3">
      <w:pPr>
        <w:pStyle w:val="ListParagraph"/>
        <w:numPr>
          <w:ilvl w:val="0"/>
          <w:numId w:val="6"/>
        </w:numPr>
        <w:rPr>
          <w:rFonts w:asciiTheme="majorHAnsi" w:hAnsiTheme="majorHAnsi"/>
          <w:sz w:val="24"/>
          <w:szCs w:val="24"/>
        </w:rPr>
      </w:pPr>
      <w:r w:rsidRPr="008D10C3">
        <w:rPr>
          <w:rFonts w:asciiTheme="majorHAnsi" w:hAnsiTheme="majorHAnsi"/>
          <w:sz w:val="24"/>
          <w:szCs w:val="24"/>
        </w:rPr>
        <w:t xml:space="preserve">Is able to guide a team to a consensus view </w:t>
      </w:r>
    </w:p>
    <w:p w:rsidR="008D10C3" w:rsidRPr="008D10C3" w:rsidRDefault="008D10C3" w:rsidP="008D10C3">
      <w:pPr>
        <w:pStyle w:val="ListParagraph"/>
        <w:numPr>
          <w:ilvl w:val="0"/>
          <w:numId w:val="6"/>
        </w:numPr>
        <w:rPr>
          <w:rFonts w:asciiTheme="majorHAnsi" w:hAnsiTheme="majorHAnsi"/>
          <w:sz w:val="24"/>
          <w:szCs w:val="24"/>
        </w:rPr>
      </w:pPr>
      <w:r w:rsidRPr="008D10C3">
        <w:rPr>
          <w:rFonts w:asciiTheme="majorHAnsi" w:hAnsiTheme="majorHAnsi"/>
          <w:sz w:val="24"/>
          <w:szCs w:val="24"/>
        </w:rPr>
        <w:t>Has a good command of written and spoken English.</w:t>
      </w:r>
    </w:p>
    <w:p w:rsidR="008D10C3" w:rsidRPr="008D10C3" w:rsidRDefault="008D10C3" w:rsidP="008D10C3">
      <w:pPr>
        <w:pStyle w:val="ListParagraph"/>
        <w:numPr>
          <w:ilvl w:val="0"/>
          <w:numId w:val="6"/>
        </w:numPr>
        <w:rPr>
          <w:rFonts w:asciiTheme="majorHAnsi" w:hAnsiTheme="majorHAnsi"/>
          <w:sz w:val="24"/>
          <w:szCs w:val="24"/>
        </w:rPr>
      </w:pPr>
      <w:r w:rsidRPr="008D10C3">
        <w:rPr>
          <w:rFonts w:asciiTheme="majorHAnsi" w:hAnsiTheme="majorHAnsi"/>
          <w:sz w:val="24"/>
          <w:szCs w:val="24"/>
        </w:rPr>
        <w:t xml:space="preserve">Will maintain the confidentiality of all information and discussions.  </w:t>
      </w:r>
    </w:p>
    <w:p w:rsidR="008D10C3" w:rsidRPr="008D10C3" w:rsidRDefault="008D10C3" w:rsidP="008D10C3">
      <w:pPr>
        <w:pStyle w:val="ListParagraph"/>
        <w:numPr>
          <w:ilvl w:val="0"/>
          <w:numId w:val="6"/>
        </w:numPr>
        <w:rPr>
          <w:rFonts w:asciiTheme="majorHAnsi" w:hAnsiTheme="majorHAnsi"/>
          <w:sz w:val="24"/>
          <w:szCs w:val="24"/>
        </w:rPr>
      </w:pPr>
      <w:r w:rsidRPr="008D10C3">
        <w:rPr>
          <w:rFonts w:asciiTheme="majorHAnsi" w:hAnsiTheme="majorHAnsi"/>
          <w:sz w:val="24"/>
          <w:szCs w:val="24"/>
        </w:rPr>
        <w:t xml:space="preserve">Has the ability to analyse large amounts of data and identify the key points. </w:t>
      </w:r>
    </w:p>
    <w:p w:rsidR="008D10C3" w:rsidRPr="008D10C3" w:rsidRDefault="008D10C3" w:rsidP="008D10C3">
      <w:pPr>
        <w:pStyle w:val="ListParagraph"/>
        <w:numPr>
          <w:ilvl w:val="0"/>
          <w:numId w:val="6"/>
        </w:numPr>
        <w:rPr>
          <w:rFonts w:asciiTheme="majorHAnsi" w:hAnsiTheme="majorHAnsi"/>
          <w:sz w:val="24"/>
          <w:szCs w:val="24"/>
        </w:rPr>
      </w:pPr>
      <w:r w:rsidRPr="008D10C3">
        <w:rPr>
          <w:rFonts w:asciiTheme="majorHAnsi" w:hAnsiTheme="majorHAnsi"/>
          <w:sz w:val="24"/>
          <w:szCs w:val="24"/>
        </w:rPr>
        <w:t>Has the ability to reach conclusions that are logically reasoned and evidence based.</w:t>
      </w:r>
    </w:p>
    <w:p w:rsidR="008D10C3" w:rsidRPr="008D10C3" w:rsidRDefault="008D10C3" w:rsidP="00AE293F">
      <w:pPr>
        <w:rPr>
          <w:rFonts w:asciiTheme="majorHAnsi" w:hAnsiTheme="majorHAnsi"/>
          <w:sz w:val="24"/>
          <w:szCs w:val="24"/>
        </w:rPr>
      </w:pPr>
    </w:p>
    <w:p w:rsidR="00AE293F" w:rsidRPr="008D10C3" w:rsidRDefault="00AE293F" w:rsidP="00AE293F">
      <w:pPr>
        <w:rPr>
          <w:rFonts w:asciiTheme="majorHAnsi" w:hAnsiTheme="majorHAnsi"/>
          <w:sz w:val="24"/>
          <w:szCs w:val="24"/>
        </w:rPr>
      </w:pPr>
    </w:p>
    <w:p w:rsidR="00AE293F" w:rsidRPr="008D10C3" w:rsidRDefault="00AE293F" w:rsidP="00AE293F">
      <w:pPr>
        <w:rPr>
          <w:rFonts w:asciiTheme="majorHAnsi" w:hAnsiTheme="majorHAnsi"/>
          <w:sz w:val="24"/>
          <w:szCs w:val="24"/>
        </w:rPr>
      </w:pP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*Use separate sheet if necessary</w:t>
      </w:r>
    </w:p>
    <w:p w:rsidR="00AE293F" w:rsidRPr="008D10C3" w:rsidRDefault="00AE293F" w:rsidP="00AE293F">
      <w:pPr>
        <w:rPr>
          <w:rFonts w:asciiTheme="majorHAnsi" w:hAnsiTheme="majorHAnsi"/>
          <w:sz w:val="24"/>
          <w:szCs w:val="24"/>
        </w:rPr>
      </w:pPr>
    </w:p>
    <w:p w:rsidR="00AE293F" w:rsidRPr="008D10C3" w:rsidRDefault="00AE293F" w:rsidP="00AE293F">
      <w:pPr>
        <w:rPr>
          <w:rFonts w:asciiTheme="majorHAnsi" w:hAnsiTheme="majorHAnsi"/>
          <w:b/>
          <w:sz w:val="28"/>
          <w:szCs w:val="28"/>
        </w:rPr>
      </w:pPr>
      <w:r w:rsidRPr="008D10C3">
        <w:rPr>
          <w:rFonts w:asciiTheme="majorHAnsi" w:hAnsiTheme="majorHAnsi"/>
          <w:b/>
          <w:sz w:val="28"/>
          <w:szCs w:val="28"/>
        </w:rPr>
        <w:lastRenderedPageBreak/>
        <w:t>Section 6. References.</w:t>
      </w: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Please detail TWO people to who can be approached to give references about your suitability for the post.</w:t>
      </w:r>
    </w:p>
    <w:p w:rsidR="00AE293F" w:rsidRPr="008D10C3" w:rsidRDefault="00AE293F" w:rsidP="00AE293F">
      <w:pPr>
        <w:rPr>
          <w:rFonts w:asciiTheme="majorHAnsi" w:hAnsiTheme="majorHAnsi"/>
          <w:sz w:val="24"/>
          <w:szCs w:val="24"/>
        </w:rPr>
      </w:pPr>
    </w:p>
    <w:p w:rsidR="00AE293F" w:rsidRPr="008D10C3" w:rsidRDefault="00AE293F" w:rsidP="00AE293F">
      <w:pPr>
        <w:rPr>
          <w:rFonts w:asciiTheme="majorHAnsi" w:hAnsiTheme="majorHAnsi"/>
          <w:sz w:val="24"/>
          <w:szCs w:val="24"/>
        </w:rPr>
      </w:pPr>
    </w:p>
    <w:p w:rsidR="00AE293F" w:rsidRPr="008D10C3" w:rsidRDefault="00AE293F" w:rsidP="00AE293F">
      <w:pPr>
        <w:rPr>
          <w:rFonts w:asciiTheme="majorHAnsi" w:hAnsiTheme="majorHAnsi"/>
          <w:sz w:val="24"/>
          <w:szCs w:val="24"/>
        </w:rPr>
      </w:pPr>
    </w:p>
    <w:p w:rsidR="00AE293F" w:rsidRPr="008D10C3" w:rsidRDefault="00AE293F" w:rsidP="00AE293F">
      <w:pPr>
        <w:rPr>
          <w:rFonts w:asciiTheme="majorHAnsi" w:hAnsiTheme="majorHAnsi"/>
          <w:sz w:val="24"/>
          <w:szCs w:val="24"/>
        </w:rPr>
      </w:pPr>
    </w:p>
    <w:p w:rsidR="00AE293F" w:rsidRPr="008D10C3" w:rsidRDefault="00AE293F" w:rsidP="00AE293F">
      <w:pPr>
        <w:rPr>
          <w:rFonts w:asciiTheme="majorHAnsi" w:hAnsiTheme="majorHAnsi"/>
          <w:sz w:val="24"/>
          <w:szCs w:val="24"/>
        </w:rPr>
      </w:pPr>
    </w:p>
    <w:p w:rsidR="00AE293F" w:rsidRPr="008D10C3" w:rsidRDefault="00AE293F" w:rsidP="00AE293F">
      <w:pPr>
        <w:rPr>
          <w:rFonts w:asciiTheme="majorHAnsi" w:hAnsiTheme="majorHAnsi"/>
          <w:sz w:val="24"/>
          <w:szCs w:val="24"/>
        </w:rPr>
      </w:pPr>
    </w:p>
    <w:p w:rsidR="00AE293F" w:rsidRPr="008D10C3" w:rsidRDefault="00AE293F" w:rsidP="00AE293F">
      <w:pPr>
        <w:rPr>
          <w:rFonts w:asciiTheme="majorHAnsi" w:hAnsiTheme="majorHAnsi"/>
          <w:sz w:val="24"/>
          <w:szCs w:val="24"/>
        </w:rPr>
      </w:pP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Are you happy for us to contact these referees now?</w:t>
      </w:r>
    </w:p>
    <w:p w:rsidR="00AE293F" w:rsidRPr="008D10C3" w:rsidRDefault="00AE293F" w:rsidP="00AE293F">
      <w:pPr>
        <w:rPr>
          <w:rFonts w:asciiTheme="majorHAnsi" w:hAnsiTheme="majorHAnsi"/>
          <w:b/>
          <w:sz w:val="28"/>
          <w:szCs w:val="28"/>
        </w:rPr>
      </w:pPr>
      <w:r w:rsidRPr="008D10C3">
        <w:rPr>
          <w:rFonts w:asciiTheme="majorHAnsi" w:hAnsiTheme="majorHAnsi"/>
          <w:b/>
          <w:sz w:val="28"/>
          <w:szCs w:val="28"/>
        </w:rPr>
        <w:t>Section 7. Criminal Conviction.</w:t>
      </w: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Have you been convicted before a court or cautioned by the police for any criminal offence?</w:t>
      </w: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YES/NO</w:t>
      </w: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If no give details.*</w:t>
      </w:r>
    </w:p>
    <w:p w:rsidR="00AE293F" w:rsidRPr="008D10C3" w:rsidRDefault="00AE293F" w:rsidP="00AE293F">
      <w:pPr>
        <w:rPr>
          <w:rFonts w:asciiTheme="majorHAnsi" w:hAnsiTheme="majorHAnsi"/>
          <w:sz w:val="24"/>
          <w:szCs w:val="24"/>
        </w:rPr>
      </w:pPr>
    </w:p>
    <w:p w:rsidR="00AE293F" w:rsidRPr="008D10C3" w:rsidRDefault="00AE293F" w:rsidP="00AE293F">
      <w:pPr>
        <w:rPr>
          <w:rFonts w:asciiTheme="majorHAnsi" w:hAnsiTheme="majorHAnsi"/>
          <w:b/>
          <w:sz w:val="28"/>
          <w:szCs w:val="28"/>
        </w:rPr>
      </w:pPr>
      <w:r w:rsidRPr="008D10C3">
        <w:rPr>
          <w:rFonts w:asciiTheme="majorHAnsi" w:hAnsiTheme="majorHAnsi"/>
          <w:b/>
          <w:sz w:val="28"/>
          <w:szCs w:val="28"/>
        </w:rPr>
        <w:t>Section 8. Declaration.</w:t>
      </w: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I declare that the foregoing information is correct to the best of my knowledge and belief and in particular I have not omitted any material fact s which may have a bearing on my application.</w:t>
      </w:r>
    </w:p>
    <w:p w:rsidR="00AE293F" w:rsidRPr="008D10C3" w:rsidRDefault="00AE293F" w:rsidP="00AE293F">
      <w:pPr>
        <w:rPr>
          <w:rFonts w:asciiTheme="majorHAnsi" w:hAnsiTheme="majorHAnsi"/>
          <w:sz w:val="24"/>
          <w:szCs w:val="24"/>
        </w:rPr>
      </w:pP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Signed: _______________________</w:t>
      </w:r>
      <w:r w:rsidRPr="008D10C3">
        <w:rPr>
          <w:rFonts w:asciiTheme="majorHAnsi" w:hAnsiTheme="majorHAnsi"/>
          <w:sz w:val="24"/>
          <w:szCs w:val="24"/>
        </w:rPr>
        <w:tab/>
      </w:r>
      <w:r w:rsidRPr="008D10C3">
        <w:rPr>
          <w:rFonts w:asciiTheme="majorHAnsi" w:hAnsiTheme="majorHAnsi"/>
          <w:sz w:val="24"/>
          <w:szCs w:val="24"/>
        </w:rPr>
        <w:tab/>
        <w:t xml:space="preserve">Date: ___________ </w:t>
      </w:r>
    </w:p>
    <w:p w:rsidR="00AE293F" w:rsidRPr="008D10C3" w:rsidRDefault="00AE293F" w:rsidP="00AE293F">
      <w:pPr>
        <w:rPr>
          <w:rFonts w:asciiTheme="majorHAnsi" w:hAnsiTheme="majorHAnsi"/>
          <w:sz w:val="24"/>
          <w:szCs w:val="24"/>
        </w:rPr>
      </w:pPr>
      <w:r w:rsidRPr="008D10C3">
        <w:rPr>
          <w:rFonts w:asciiTheme="majorHAnsi" w:hAnsiTheme="majorHAnsi"/>
          <w:sz w:val="24"/>
          <w:szCs w:val="24"/>
        </w:rPr>
        <w:t>Please return the completed application form and a copy of your CV by e-mail to:</w:t>
      </w:r>
    </w:p>
    <w:p w:rsidR="00AE293F" w:rsidRPr="006F42B5" w:rsidRDefault="00AE293F" w:rsidP="006F42B5">
      <w:pPr>
        <w:pStyle w:val="NormalWeb"/>
        <w:rPr>
          <w:rFonts w:asciiTheme="majorHAnsi" w:hAnsiTheme="majorHAnsi" w:cs="Arial"/>
          <w:sz w:val="24"/>
          <w:szCs w:val="24"/>
        </w:rPr>
      </w:pPr>
      <w:r w:rsidRPr="008D10C3">
        <w:rPr>
          <w:rFonts w:asciiTheme="majorHAnsi" w:hAnsiTheme="majorHAnsi"/>
          <w:sz w:val="24"/>
          <w:szCs w:val="24"/>
        </w:rPr>
        <w:t>The Secretary General</w:t>
      </w:r>
      <w:r w:rsidR="006F42B5">
        <w:rPr>
          <w:rFonts w:asciiTheme="majorHAnsi" w:hAnsiTheme="majorHAnsi"/>
          <w:sz w:val="24"/>
          <w:szCs w:val="24"/>
        </w:rPr>
        <w:t xml:space="preserve"> </w:t>
      </w:r>
      <w:hyperlink r:id="rId10" w:history="1">
        <w:r w:rsidR="006F42B5" w:rsidRPr="00231D4C">
          <w:rPr>
            <w:rStyle w:val="Hyperlink"/>
            <w:rFonts w:asciiTheme="majorHAnsi" w:hAnsiTheme="majorHAnsi" w:cs="Arial"/>
            <w:sz w:val="24"/>
            <w:szCs w:val="24"/>
          </w:rPr>
          <w:t>secretariat@ecoo.info</w:t>
        </w:r>
      </w:hyperlink>
      <w:r w:rsidR="006F42B5">
        <w:rPr>
          <w:rFonts w:asciiTheme="majorHAnsi" w:hAnsiTheme="majorHAnsi" w:cs="Arial"/>
          <w:sz w:val="24"/>
          <w:szCs w:val="24"/>
        </w:rPr>
        <w:t>.</w:t>
      </w:r>
      <w:r w:rsidR="00F11472">
        <w:rPr>
          <w:rFonts w:asciiTheme="majorHAnsi" w:hAnsiTheme="majorHAnsi"/>
          <w:sz w:val="24"/>
          <w:szCs w:val="24"/>
        </w:rPr>
        <w:t xml:space="preserve"> by 5.00 pm on Mon</w:t>
      </w:r>
      <w:r w:rsidR="008D10C3">
        <w:rPr>
          <w:rFonts w:asciiTheme="majorHAnsi" w:hAnsiTheme="majorHAnsi"/>
          <w:sz w:val="24"/>
          <w:szCs w:val="24"/>
        </w:rPr>
        <w:t xml:space="preserve">day 31 </w:t>
      </w:r>
      <w:r w:rsidR="00F11472">
        <w:rPr>
          <w:rFonts w:asciiTheme="majorHAnsi" w:hAnsiTheme="majorHAnsi"/>
          <w:sz w:val="24"/>
          <w:szCs w:val="24"/>
        </w:rPr>
        <w:t>August</w:t>
      </w:r>
      <w:bookmarkStart w:id="0" w:name="_GoBack"/>
      <w:bookmarkEnd w:id="0"/>
      <w:r w:rsidR="008D10C3">
        <w:rPr>
          <w:rFonts w:asciiTheme="majorHAnsi" w:hAnsiTheme="majorHAnsi"/>
          <w:sz w:val="24"/>
          <w:szCs w:val="24"/>
        </w:rPr>
        <w:t xml:space="preserve"> 2015</w:t>
      </w:r>
    </w:p>
    <w:p w:rsidR="00AE293F" w:rsidRPr="008D10C3" w:rsidRDefault="00AE293F" w:rsidP="00AE293F">
      <w:pPr>
        <w:rPr>
          <w:rFonts w:asciiTheme="majorHAnsi" w:hAnsiTheme="majorHAnsi"/>
          <w:sz w:val="24"/>
          <w:szCs w:val="24"/>
        </w:rPr>
      </w:pPr>
    </w:p>
    <w:p w:rsidR="00AE293F" w:rsidRPr="006554A7" w:rsidRDefault="00AE293F" w:rsidP="00AE293F">
      <w:pPr>
        <w:rPr>
          <w:rFonts w:asciiTheme="majorHAnsi" w:hAnsiTheme="majorHAnsi"/>
          <w:sz w:val="24"/>
          <w:szCs w:val="24"/>
        </w:rPr>
      </w:pPr>
      <w:r w:rsidRPr="008D10C3">
        <w:rPr>
          <w:rFonts w:asciiTheme="majorHAnsi" w:hAnsiTheme="majorHAnsi"/>
          <w:sz w:val="24"/>
          <w:szCs w:val="24"/>
        </w:rPr>
        <w:t>*Use separate sheet if necessary</w:t>
      </w:r>
    </w:p>
    <w:p w:rsidR="00613746" w:rsidRPr="00AE293F" w:rsidRDefault="00613746" w:rsidP="00AE293F"/>
    <w:sectPr w:rsidR="00613746" w:rsidRPr="00AE293F" w:rsidSect="00AE2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27D9"/>
    <w:multiLevelType w:val="hybridMultilevel"/>
    <w:tmpl w:val="E43E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15B0E"/>
    <w:multiLevelType w:val="hybridMultilevel"/>
    <w:tmpl w:val="E046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55B85"/>
    <w:multiLevelType w:val="hybridMultilevel"/>
    <w:tmpl w:val="969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0126D"/>
    <w:multiLevelType w:val="hybridMultilevel"/>
    <w:tmpl w:val="34783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D1F6B"/>
    <w:multiLevelType w:val="hybridMultilevel"/>
    <w:tmpl w:val="23B2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62C69"/>
    <w:multiLevelType w:val="hybridMultilevel"/>
    <w:tmpl w:val="E29E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3F"/>
    <w:rsid w:val="00043225"/>
    <w:rsid w:val="00185A40"/>
    <w:rsid w:val="001B0C5A"/>
    <w:rsid w:val="00290FA1"/>
    <w:rsid w:val="002F7693"/>
    <w:rsid w:val="0039109D"/>
    <w:rsid w:val="003D707A"/>
    <w:rsid w:val="005A60BB"/>
    <w:rsid w:val="00613746"/>
    <w:rsid w:val="006554A7"/>
    <w:rsid w:val="006F42B5"/>
    <w:rsid w:val="008D10C3"/>
    <w:rsid w:val="008D311B"/>
    <w:rsid w:val="00AE293F"/>
    <w:rsid w:val="00EE4969"/>
    <w:rsid w:val="00F11472"/>
    <w:rsid w:val="00FF1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65E99FF-8BBD-4E38-A159-0B9AE55C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93F"/>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D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D9E"/>
    <w:rPr>
      <w:rFonts w:ascii="Lucida Grande" w:hAnsi="Lucida Grande" w:cs="Lucida Grande"/>
      <w:sz w:val="18"/>
      <w:szCs w:val="18"/>
      <w:lang w:val="en-GB"/>
    </w:rPr>
  </w:style>
  <w:style w:type="paragraph" w:styleId="NoSpacing">
    <w:name w:val="No Spacing"/>
    <w:uiPriority w:val="1"/>
    <w:qFormat/>
    <w:rsid w:val="00AE293F"/>
    <w:rPr>
      <w:rFonts w:eastAsiaTheme="minorHAnsi"/>
      <w:sz w:val="22"/>
      <w:szCs w:val="22"/>
      <w:lang w:val="en-GB"/>
    </w:rPr>
  </w:style>
  <w:style w:type="character" w:styleId="Hyperlink">
    <w:name w:val="Hyperlink"/>
    <w:basedOn w:val="DefaultParagraphFont"/>
    <w:uiPriority w:val="99"/>
    <w:unhideWhenUsed/>
    <w:rsid w:val="00AE293F"/>
    <w:rPr>
      <w:color w:val="0000FF" w:themeColor="hyperlink"/>
      <w:u w:val="single"/>
    </w:rPr>
  </w:style>
  <w:style w:type="character" w:styleId="FollowedHyperlink">
    <w:name w:val="FollowedHyperlink"/>
    <w:basedOn w:val="DefaultParagraphFont"/>
    <w:uiPriority w:val="99"/>
    <w:semiHidden/>
    <w:unhideWhenUsed/>
    <w:rsid w:val="00AE293F"/>
    <w:rPr>
      <w:color w:val="800080" w:themeColor="followedHyperlink"/>
      <w:u w:val="single"/>
    </w:rPr>
  </w:style>
  <w:style w:type="paragraph" w:styleId="NormalWeb">
    <w:name w:val="Normal (Web)"/>
    <w:basedOn w:val="Normal"/>
    <w:uiPriority w:val="99"/>
    <w:unhideWhenUsed/>
    <w:rsid w:val="00AE293F"/>
    <w:pPr>
      <w:spacing w:before="100" w:beforeAutospacing="1" w:after="100" w:afterAutospacing="1" w:line="240" w:lineRule="auto"/>
    </w:pPr>
    <w:rPr>
      <w:rFonts w:ascii="Times" w:eastAsiaTheme="minorEastAsia" w:hAnsi="Times" w:cs="Times New Roman"/>
      <w:sz w:val="20"/>
      <w:szCs w:val="20"/>
    </w:rPr>
  </w:style>
  <w:style w:type="paragraph" w:styleId="Title">
    <w:name w:val="Title"/>
    <w:basedOn w:val="Normal"/>
    <w:next w:val="Normal"/>
    <w:link w:val="TitleChar"/>
    <w:uiPriority w:val="10"/>
    <w:qFormat/>
    <w:rsid w:val="002F76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F769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F7693"/>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2F7693"/>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2F7693"/>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o.info/wp-content/uploads/2012/10/Accreditation_Pilot_Final_Report.pdf" TargetMode="External"/><Relationship Id="rId3" Type="http://schemas.openxmlformats.org/officeDocument/2006/relationships/settings" Target="settings.xml"/><Relationship Id="rId7" Type="http://schemas.openxmlformats.org/officeDocument/2006/relationships/hyperlink" Target="mailto:secretariat@ecoo.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o.info"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ecretariat@ecoo.info" TargetMode="External"/><Relationship Id="rId4" Type="http://schemas.openxmlformats.org/officeDocument/2006/relationships/webSettings" Target="webSettings.xml"/><Relationship Id="rId9" Type="http://schemas.openxmlformats.org/officeDocument/2006/relationships/hyperlink" Target="http://www.ecoo.info/european-diploma/information-for-instit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1515</Words>
  <Characters>8640</Characters>
  <Application>Microsoft Office Word</Application>
  <DocSecurity>0</DocSecurity>
  <Lines>72</Lines>
  <Paragraphs>20</Paragraphs>
  <ScaleCrop>false</ScaleCrop>
  <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Chappell</dc:creator>
  <cp:keywords/>
  <dc:description/>
  <cp:lastModifiedBy>Sonia Florian</cp:lastModifiedBy>
  <cp:revision>8</cp:revision>
  <dcterms:created xsi:type="dcterms:W3CDTF">2015-06-29T10:11:00Z</dcterms:created>
  <dcterms:modified xsi:type="dcterms:W3CDTF">2015-08-03T14:14:00Z</dcterms:modified>
</cp:coreProperties>
</file>